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D85BB9">
        <w:rPr>
          <w:rFonts w:ascii="Times New Roman" w:eastAsia="Times New Roman" w:hAnsi="Times New Roman" w:cs="Times New Roman"/>
          <w:b/>
          <w:bCs/>
          <w:sz w:val="28"/>
          <w:szCs w:val="28"/>
          <w:lang w:eastAsia="ru-RU"/>
        </w:rPr>
        <w:t>включение в кадровый резерв</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8E5232" w:rsidRPr="00ED4AA5" w:rsidRDefault="00CD3B95" w:rsidP="00ED4AA5">
      <w:pPr>
        <w:suppressAutoHyphens/>
        <w:spacing w:line="240" w:lineRule="auto"/>
        <w:ind w:firstLine="709"/>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1. Забайкальское управление Федеральной службы по экологическому, технологическому и атомному надзору объявляет конкурс</w:t>
      </w:r>
      <w:r w:rsidR="00A1782E" w:rsidRPr="00ED4AA5">
        <w:rPr>
          <w:rFonts w:ascii="Times New Roman" w:eastAsia="Times New Roman" w:hAnsi="Times New Roman" w:cs="Times New Roman"/>
          <w:sz w:val="28"/>
          <w:szCs w:val="28"/>
          <w:lang w:eastAsia="ru-RU"/>
        </w:rPr>
        <w:t xml:space="preserve"> </w:t>
      </w:r>
      <w:r w:rsidR="000966AB" w:rsidRPr="00ED4AA5">
        <w:rPr>
          <w:rFonts w:ascii="Times New Roman" w:eastAsia="Times New Roman" w:hAnsi="Times New Roman" w:cs="Times New Roman"/>
          <w:sz w:val="28"/>
          <w:szCs w:val="28"/>
          <w:lang w:eastAsia="ru-RU"/>
        </w:rPr>
        <w:t xml:space="preserve">на </w:t>
      </w:r>
      <w:r w:rsidR="00D85BB9">
        <w:rPr>
          <w:rFonts w:ascii="Times New Roman" w:eastAsia="Times New Roman" w:hAnsi="Times New Roman" w:cs="Times New Roman"/>
          <w:sz w:val="28"/>
          <w:szCs w:val="28"/>
          <w:lang w:eastAsia="ru-RU"/>
        </w:rPr>
        <w:t xml:space="preserve">включение в кадровый резерв </w:t>
      </w:r>
      <w:r w:rsidR="00CF4F9D">
        <w:rPr>
          <w:rFonts w:ascii="Times New Roman" w:eastAsia="Times New Roman" w:hAnsi="Times New Roman" w:cs="Times New Roman"/>
          <w:sz w:val="28"/>
          <w:szCs w:val="28"/>
          <w:lang w:eastAsia="ru-RU"/>
        </w:rPr>
        <w:t>ведущей</w:t>
      </w:r>
      <w:r w:rsidR="00D85BB9">
        <w:rPr>
          <w:rFonts w:ascii="Times New Roman" w:eastAsia="Times New Roman" w:hAnsi="Times New Roman" w:cs="Times New Roman"/>
          <w:sz w:val="28"/>
          <w:szCs w:val="28"/>
          <w:lang w:eastAsia="ru-RU"/>
        </w:rPr>
        <w:t xml:space="preserve"> </w:t>
      </w:r>
      <w:proofErr w:type="gramStart"/>
      <w:r w:rsidR="00D85BB9">
        <w:rPr>
          <w:rFonts w:ascii="Times New Roman" w:eastAsia="Times New Roman" w:hAnsi="Times New Roman" w:cs="Times New Roman"/>
          <w:sz w:val="28"/>
          <w:szCs w:val="28"/>
          <w:lang w:eastAsia="ru-RU"/>
        </w:rPr>
        <w:t>группы должностей</w:t>
      </w:r>
      <w:r w:rsidR="000966AB" w:rsidRPr="00ED4AA5">
        <w:rPr>
          <w:rFonts w:ascii="Times New Roman" w:eastAsia="Times New Roman" w:hAnsi="Times New Roman" w:cs="Times New Roman"/>
          <w:sz w:val="28"/>
          <w:szCs w:val="28"/>
          <w:lang w:eastAsia="ru-RU"/>
        </w:rPr>
        <w:t xml:space="preserve"> </w:t>
      </w:r>
      <w:r w:rsidR="00A1782E" w:rsidRPr="00ED4AA5">
        <w:rPr>
          <w:rFonts w:ascii="Times New Roman" w:eastAsia="Times New Roman" w:hAnsi="Times New Roman" w:cs="Times New Roman"/>
          <w:sz w:val="28"/>
          <w:szCs w:val="28"/>
          <w:lang w:eastAsia="ru-RU"/>
        </w:rPr>
        <w:t xml:space="preserve">федеральной государственной гражданской службы </w:t>
      </w:r>
      <w:r w:rsidR="00265FD1" w:rsidRPr="00ED4AA5">
        <w:rPr>
          <w:rFonts w:ascii="Times New Roman" w:eastAsia="Times New Roman" w:hAnsi="Times New Roman" w:cs="Times New Roman"/>
          <w:sz w:val="28"/>
          <w:szCs w:val="28"/>
          <w:lang w:eastAsia="ru-RU"/>
        </w:rPr>
        <w:t>Забайкальского</w:t>
      </w:r>
      <w:r w:rsidR="00E313D9" w:rsidRPr="00ED4AA5">
        <w:rPr>
          <w:rFonts w:ascii="Times New Roman" w:eastAsia="Times New Roman" w:hAnsi="Times New Roman" w:cs="Times New Roman"/>
          <w:sz w:val="28"/>
          <w:szCs w:val="28"/>
          <w:lang w:eastAsia="ru-RU"/>
        </w:rPr>
        <w:t xml:space="preserve"> отдела энергетического надзора</w:t>
      </w:r>
      <w:proofErr w:type="gramEnd"/>
      <w:r w:rsidR="00E313D9" w:rsidRPr="00ED4AA5">
        <w:rPr>
          <w:rFonts w:ascii="Times New Roman" w:eastAsia="Times New Roman" w:hAnsi="Times New Roman" w:cs="Times New Roman"/>
          <w:sz w:val="28"/>
          <w:szCs w:val="28"/>
          <w:lang w:eastAsia="ru-RU"/>
        </w:rPr>
        <w:t xml:space="preserve"> и надзора за гидротехническими </w:t>
      </w:r>
      <w:r w:rsidR="00B9546E" w:rsidRPr="00ED4AA5">
        <w:rPr>
          <w:rFonts w:ascii="Times New Roman" w:eastAsia="Times New Roman" w:hAnsi="Times New Roman" w:cs="Times New Roman"/>
          <w:sz w:val="28"/>
          <w:szCs w:val="28"/>
          <w:lang w:eastAsia="ru-RU"/>
        </w:rPr>
        <w:t>сооружениями</w:t>
      </w:r>
      <w:r w:rsidR="00D85BB9">
        <w:rPr>
          <w:rFonts w:ascii="Times New Roman" w:eastAsia="Times New Roman" w:hAnsi="Times New Roman" w:cs="Times New Roman"/>
          <w:sz w:val="28"/>
          <w:szCs w:val="28"/>
          <w:lang w:eastAsia="ru-RU"/>
        </w:rPr>
        <w:t>.</w:t>
      </w:r>
    </w:p>
    <w:p w:rsidR="003E2F42" w:rsidRPr="00ED4AA5" w:rsidRDefault="00861886" w:rsidP="00ED4AA5">
      <w:pPr>
        <w:suppressAutoHyphens/>
        <w:spacing w:after="0"/>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ab/>
        <w:t xml:space="preserve">2. </w:t>
      </w:r>
      <w:r w:rsidR="00BE5CD9" w:rsidRPr="00ED4AA5">
        <w:rPr>
          <w:rFonts w:ascii="Times New Roman" w:eastAsia="Times New Roman" w:hAnsi="Times New Roman" w:cs="Times New Roman"/>
          <w:sz w:val="28"/>
          <w:szCs w:val="28"/>
          <w:lang w:eastAsia="ru-RU"/>
        </w:rPr>
        <w:t xml:space="preserve">К претенденту </w:t>
      </w:r>
      <w:r w:rsidR="00D85BB9" w:rsidRPr="00D85BB9">
        <w:rPr>
          <w:rFonts w:ascii="Times New Roman" w:eastAsia="Times New Roman" w:hAnsi="Times New Roman" w:cs="Times New Roman"/>
          <w:sz w:val="28"/>
          <w:szCs w:val="28"/>
          <w:lang w:eastAsia="ru-RU"/>
        </w:rPr>
        <w:t xml:space="preserve">на включение в кадровый резерв </w:t>
      </w:r>
      <w:r w:rsidR="00CF4F9D">
        <w:rPr>
          <w:rFonts w:ascii="Times New Roman" w:eastAsia="Times New Roman" w:hAnsi="Times New Roman" w:cs="Times New Roman"/>
          <w:sz w:val="28"/>
          <w:szCs w:val="28"/>
          <w:lang w:eastAsia="ru-RU"/>
        </w:rPr>
        <w:t>ведущей</w:t>
      </w:r>
      <w:r w:rsidR="00D85BB9" w:rsidRPr="00D85BB9">
        <w:rPr>
          <w:rFonts w:ascii="Times New Roman" w:eastAsia="Times New Roman" w:hAnsi="Times New Roman" w:cs="Times New Roman"/>
          <w:sz w:val="28"/>
          <w:szCs w:val="28"/>
          <w:lang w:eastAsia="ru-RU"/>
        </w:rPr>
        <w:t xml:space="preserve"> </w:t>
      </w:r>
      <w:proofErr w:type="gramStart"/>
      <w:r w:rsidR="00D85BB9" w:rsidRPr="00D85BB9">
        <w:rPr>
          <w:rFonts w:ascii="Times New Roman" w:eastAsia="Times New Roman" w:hAnsi="Times New Roman" w:cs="Times New Roman"/>
          <w:sz w:val="28"/>
          <w:szCs w:val="28"/>
          <w:lang w:eastAsia="ru-RU"/>
        </w:rPr>
        <w:t>группы должностей федеральной государственной гражданской службы Забайкальского отдела энергетического надзора</w:t>
      </w:r>
      <w:proofErr w:type="gramEnd"/>
      <w:r w:rsidR="00D85BB9" w:rsidRPr="00D85BB9">
        <w:rPr>
          <w:rFonts w:ascii="Times New Roman" w:eastAsia="Times New Roman" w:hAnsi="Times New Roman" w:cs="Times New Roman"/>
          <w:sz w:val="28"/>
          <w:szCs w:val="28"/>
          <w:lang w:eastAsia="ru-RU"/>
        </w:rPr>
        <w:t xml:space="preserve"> и надзора за гидротехническими сооружениями </w:t>
      </w:r>
      <w:r w:rsidR="00BE5CD9" w:rsidRPr="00ED4AA5">
        <w:rPr>
          <w:rFonts w:ascii="Times New Roman" w:eastAsia="Times New Roman" w:hAnsi="Times New Roman" w:cs="Times New Roman"/>
          <w:sz w:val="28"/>
          <w:szCs w:val="28"/>
          <w:lang w:eastAsia="ru-RU"/>
        </w:rPr>
        <w:t>предъявляются следующие квалификационные требования:</w:t>
      </w:r>
    </w:p>
    <w:p w:rsidR="00105B6D" w:rsidRPr="00ED4AA5" w:rsidRDefault="00105B6D" w:rsidP="00ED4AA5">
      <w:pPr>
        <w:pStyle w:val="FORMATTEXT"/>
        <w:suppressAutoHyphens/>
        <w:ind w:firstLine="851"/>
        <w:jc w:val="both"/>
        <w:rPr>
          <w:sz w:val="28"/>
          <w:szCs w:val="28"/>
        </w:rPr>
      </w:pPr>
      <w:r w:rsidRPr="00ED4AA5">
        <w:rPr>
          <w:sz w:val="28"/>
          <w:szCs w:val="28"/>
        </w:rPr>
        <w:t>Базовые квалификационные требования</w:t>
      </w:r>
    </w:p>
    <w:p w:rsidR="00265FD1" w:rsidRPr="00ED4AA5" w:rsidRDefault="00D85BB9" w:rsidP="00D85BB9">
      <w:pPr>
        <w:pStyle w:val="FORMATTEXT"/>
        <w:suppressAutoHyphens/>
        <w:ind w:firstLine="851"/>
        <w:jc w:val="both"/>
        <w:rPr>
          <w:sz w:val="28"/>
          <w:szCs w:val="28"/>
        </w:rPr>
      </w:pPr>
      <w:r>
        <w:rPr>
          <w:sz w:val="28"/>
          <w:szCs w:val="28"/>
        </w:rPr>
        <w:t xml:space="preserve">Претендент </w:t>
      </w:r>
      <w:r w:rsidR="00105B6D" w:rsidRPr="00ED4AA5">
        <w:rPr>
          <w:sz w:val="28"/>
          <w:szCs w:val="28"/>
        </w:rPr>
        <w:t xml:space="preserve">должен иметь </w:t>
      </w:r>
      <w:r>
        <w:rPr>
          <w:sz w:val="28"/>
          <w:szCs w:val="28"/>
        </w:rPr>
        <w:t>высшее образование</w:t>
      </w:r>
      <w:r w:rsidR="00CF4F9D">
        <w:rPr>
          <w:sz w:val="28"/>
          <w:szCs w:val="28"/>
        </w:rPr>
        <w:t xml:space="preserve"> не ниже уровня </w:t>
      </w:r>
      <w:proofErr w:type="spellStart"/>
      <w:r w:rsidR="00CF4F9D">
        <w:rPr>
          <w:sz w:val="28"/>
          <w:szCs w:val="28"/>
        </w:rPr>
        <w:t>бакалавриата</w:t>
      </w:r>
      <w:proofErr w:type="spellEnd"/>
      <w:r>
        <w:rPr>
          <w:sz w:val="28"/>
          <w:szCs w:val="28"/>
        </w:rPr>
        <w:t>, без</w:t>
      </w:r>
      <w:r w:rsidR="00105B6D" w:rsidRPr="00ED4AA5">
        <w:rPr>
          <w:sz w:val="28"/>
          <w:szCs w:val="28"/>
        </w:rPr>
        <w:t xml:space="preserve"> </w:t>
      </w:r>
      <w:r>
        <w:rPr>
          <w:sz w:val="28"/>
          <w:szCs w:val="28"/>
        </w:rPr>
        <w:t>предъявления</w:t>
      </w:r>
      <w:r w:rsidR="00105B6D" w:rsidRPr="00ED4AA5">
        <w:rPr>
          <w:sz w:val="28"/>
          <w:szCs w:val="28"/>
        </w:rPr>
        <w:t xml:space="preserve"> требования к стажу государственной гражданской службы или стажу работы по специальности, направлению подготовки</w:t>
      </w:r>
      <w:r w:rsidR="00265FD1" w:rsidRPr="00ED4AA5">
        <w:rPr>
          <w:sz w:val="28"/>
          <w:szCs w:val="28"/>
        </w:rPr>
        <w:t>.</w:t>
      </w:r>
    </w:p>
    <w:p w:rsidR="00105B6D" w:rsidRPr="00ED4AA5" w:rsidRDefault="00105B6D" w:rsidP="00ED4AA5">
      <w:pPr>
        <w:pStyle w:val="FORMATTEXT"/>
        <w:suppressAutoHyphens/>
        <w:ind w:firstLine="851"/>
        <w:jc w:val="both"/>
        <w:rPr>
          <w:sz w:val="28"/>
          <w:szCs w:val="28"/>
        </w:rPr>
      </w:pPr>
      <w:r w:rsidRPr="00ED4AA5">
        <w:rPr>
          <w:sz w:val="28"/>
          <w:szCs w:val="28"/>
        </w:rPr>
        <w:t>Базовые знания:</w:t>
      </w:r>
    </w:p>
    <w:p w:rsidR="00105B6D" w:rsidRPr="00ED4AA5" w:rsidRDefault="00105B6D" w:rsidP="00ED4AA5">
      <w:pPr>
        <w:pStyle w:val="FORMATTEXT"/>
        <w:suppressAutoHyphens/>
        <w:ind w:firstLine="851"/>
        <w:jc w:val="both"/>
        <w:rPr>
          <w:sz w:val="28"/>
          <w:szCs w:val="28"/>
        </w:rPr>
      </w:pPr>
      <w:r w:rsidRPr="00ED4AA5">
        <w:rPr>
          <w:sz w:val="28"/>
          <w:szCs w:val="28"/>
        </w:rPr>
        <w:t>Знание государственного языка Российской Федерации (русского языка);</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105B6D" w:rsidRPr="00ED4AA5" w:rsidRDefault="00105B6D" w:rsidP="00ED4AA5">
      <w:pPr>
        <w:pStyle w:val="FORMATTEXT"/>
        <w:suppressAutoHyphens/>
        <w:ind w:firstLine="851"/>
        <w:jc w:val="both"/>
        <w:rPr>
          <w:sz w:val="28"/>
          <w:szCs w:val="28"/>
        </w:rPr>
      </w:pPr>
      <w:r w:rsidRPr="00ED4AA5">
        <w:rPr>
          <w:sz w:val="28"/>
          <w:szCs w:val="28"/>
        </w:rPr>
        <w:t>Знание в области информационно-коммуникационных технологий:</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 информационной безопасности и защиты информации, включая:</w:t>
      </w:r>
    </w:p>
    <w:p w:rsidR="00105B6D" w:rsidRPr="00ED4AA5" w:rsidRDefault="00105B6D" w:rsidP="00ED4AA5">
      <w:pPr>
        <w:pStyle w:val="FORMATTEXT"/>
        <w:suppressAutoHyphens/>
        <w:ind w:firstLine="851"/>
        <w:jc w:val="both"/>
        <w:rPr>
          <w:sz w:val="28"/>
          <w:szCs w:val="28"/>
        </w:rPr>
      </w:pPr>
      <w:r w:rsidRPr="00ED4AA5">
        <w:rPr>
          <w:sz w:val="28"/>
          <w:szCs w:val="28"/>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05B6D" w:rsidRPr="00ED4AA5" w:rsidRDefault="00105B6D" w:rsidP="00ED4AA5">
      <w:pPr>
        <w:pStyle w:val="FORMATTEXT"/>
        <w:suppressAutoHyphens/>
        <w:ind w:firstLine="851"/>
        <w:jc w:val="both"/>
        <w:rPr>
          <w:sz w:val="28"/>
          <w:szCs w:val="28"/>
        </w:rPr>
      </w:pPr>
      <w:r w:rsidRPr="00ED4AA5">
        <w:rPr>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105B6D" w:rsidRPr="00ED4AA5" w:rsidRDefault="00105B6D" w:rsidP="00ED4AA5">
      <w:pPr>
        <w:pStyle w:val="FORMATTEXT"/>
        <w:suppressAutoHyphens/>
        <w:ind w:firstLine="851"/>
        <w:jc w:val="both"/>
        <w:rPr>
          <w:sz w:val="28"/>
          <w:szCs w:val="28"/>
        </w:rPr>
      </w:pPr>
      <w:r w:rsidRPr="00ED4AA5">
        <w:rPr>
          <w:sz w:val="28"/>
          <w:szCs w:val="28"/>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105B6D" w:rsidRPr="00ED4AA5" w:rsidRDefault="00105B6D" w:rsidP="00ED4AA5">
      <w:pPr>
        <w:pStyle w:val="FORMATTEXT"/>
        <w:suppressAutoHyphens/>
        <w:ind w:firstLine="851"/>
        <w:jc w:val="both"/>
        <w:rPr>
          <w:sz w:val="28"/>
          <w:szCs w:val="28"/>
        </w:rPr>
      </w:pPr>
      <w:r w:rsidRPr="00ED4AA5">
        <w:rPr>
          <w:sz w:val="28"/>
          <w:szCs w:val="28"/>
        </w:rPr>
        <w:t xml:space="preserve">основные признаки электронных сообщений, содержащих </w:t>
      </w:r>
      <w:r w:rsidRPr="00ED4AA5">
        <w:rPr>
          <w:sz w:val="28"/>
          <w:szCs w:val="28"/>
        </w:rPr>
        <w:lastRenderedPageBreak/>
        <w:t>вредоносные вложения или ссылки на вредоносные сайты в информационно-телекоммуникационной сети "Интернет", включая «</w:t>
      </w:r>
      <w:proofErr w:type="spellStart"/>
      <w:r w:rsidRPr="00ED4AA5">
        <w:rPr>
          <w:sz w:val="28"/>
          <w:szCs w:val="28"/>
        </w:rPr>
        <w:t>фишинговые</w:t>
      </w:r>
      <w:proofErr w:type="spellEnd"/>
      <w:r w:rsidRPr="00ED4AA5">
        <w:rPr>
          <w:sz w:val="28"/>
          <w:szCs w:val="28"/>
        </w:rPr>
        <w:t xml:space="preserve">» письма и </w:t>
      </w:r>
      <w:proofErr w:type="gramStart"/>
      <w:r w:rsidRPr="00ED4AA5">
        <w:rPr>
          <w:sz w:val="28"/>
          <w:szCs w:val="28"/>
        </w:rPr>
        <w:t>спам-рассылки</w:t>
      </w:r>
      <w:proofErr w:type="gramEnd"/>
      <w:r w:rsidRPr="00ED4AA5">
        <w:rPr>
          <w:sz w:val="28"/>
          <w:szCs w:val="28"/>
        </w:rPr>
        <w:t>, умение корректно и своевременно реагировать на получение таких электронных сообщений;</w:t>
      </w:r>
    </w:p>
    <w:p w:rsidR="00105B6D" w:rsidRPr="00ED4AA5" w:rsidRDefault="00105B6D" w:rsidP="00ED4AA5">
      <w:pPr>
        <w:pStyle w:val="FORMATTEXT"/>
        <w:suppressAutoHyphens/>
        <w:ind w:firstLine="851"/>
        <w:jc w:val="both"/>
        <w:rPr>
          <w:sz w:val="28"/>
          <w:szCs w:val="28"/>
        </w:rPr>
      </w:pPr>
      <w:r w:rsidRPr="00ED4AA5">
        <w:rPr>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105B6D" w:rsidRPr="00ED4AA5" w:rsidRDefault="00105B6D" w:rsidP="00ED4AA5">
      <w:pPr>
        <w:pStyle w:val="FORMATTEXT"/>
        <w:suppressAutoHyphens/>
        <w:ind w:firstLine="851"/>
        <w:jc w:val="both"/>
        <w:rPr>
          <w:sz w:val="28"/>
          <w:szCs w:val="28"/>
        </w:rPr>
      </w:pPr>
      <w:r w:rsidRPr="00ED4AA5">
        <w:rPr>
          <w:sz w:val="28"/>
          <w:szCs w:val="28"/>
        </w:rPr>
        <w:t>правила и ограничения подключения внешних устройств (</w:t>
      </w:r>
      <w:proofErr w:type="spellStart"/>
      <w:r w:rsidRPr="00ED4AA5">
        <w:rPr>
          <w:sz w:val="28"/>
          <w:szCs w:val="28"/>
        </w:rPr>
        <w:t>флеш</w:t>
      </w:r>
      <w:proofErr w:type="spellEnd"/>
      <w:r w:rsidRPr="00ED4AA5">
        <w:rPr>
          <w:sz w:val="28"/>
          <w:szCs w:val="28"/>
        </w:rPr>
        <w:t>-накопители,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105B6D" w:rsidRPr="00ED4AA5" w:rsidRDefault="00105B6D" w:rsidP="00ED4AA5">
      <w:pPr>
        <w:pStyle w:val="FORMATTEXT"/>
        <w:suppressAutoHyphens/>
        <w:ind w:firstLine="851"/>
        <w:jc w:val="both"/>
        <w:rPr>
          <w:sz w:val="28"/>
          <w:szCs w:val="28"/>
        </w:rPr>
      </w:pPr>
      <w:r w:rsidRPr="00ED4AA5">
        <w:rPr>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05B6D" w:rsidRPr="00ED4AA5" w:rsidRDefault="00105B6D" w:rsidP="00ED4AA5">
      <w:pPr>
        <w:pStyle w:val="FORMATTEXT"/>
        <w:suppressAutoHyphens/>
        <w:ind w:firstLine="851"/>
        <w:jc w:val="both"/>
        <w:rPr>
          <w:sz w:val="28"/>
          <w:szCs w:val="28"/>
        </w:rPr>
      </w:pPr>
      <w:r w:rsidRPr="00ED4AA5">
        <w:rPr>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ED4AA5">
        <w:rPr>
          <w:sz w:val="28"/>
          <w:szCs w:val="28"/>
        </w:rPr>
        <w:t>равнозначными</w:t>
      </w:r>
      <w:proofErr w:type="gramEnd"/>
      <w:r w:rsidRPr="00ED4AA5">
        <w:rPr>
          <w:sz w:val="28"/>
          <w:szCs w:val="28"/>
        </w:rPr>
        <w:t xml:space="preserve"> документам на бумажном носителе, подписанным собственноручной подписью.</w:t>
      </w:r>
    </w:p>
    <w:p w:rsidR="00105B6D" w:rsidRPr="00ED4AA5" w:rsidRDefault="00105B6D" w:rsidP="00ED4AA5">
      <w:pPr>
        <w:pStyle w:val="FORMATTEXT"/>
        <w:suppressAutoHyphens/>
        <w:ind w:firstLine="851"/>
        <w:jc w:val="both"/>
        <w:rPr>
          <w:sz w:val="28"/>
          <w:szCs w:val="28"/>
        </w:rPr>
      </w:pPr>
      <w:r w:rsidRPr="00ED4AA5">
        <w:rPr>
          <w:sz w:val="28"/>
          <w:szCs w:val="28"/>
        </w:rPr>
        <w:t>Базовые умения:</w:t>
      </w:r>
    </w:p>
    <w:p w:rsidR="00105B6D" w:rsidRPr="00ED4AA5" w:rsidRDefault="00105B6D" w:rsidP="00ED4AA5">
      <w:pPr>
        <w:pStyle w:val="FORMATTEXT"/>
        <w:suppressAutoHyphens/>
        <w:ind w:firstLine="851"/>
        <w:jc w:val="both"/>
        <w:rPr>
          <w:sz w:val="28"/>
          <w:szCs w:val="28"/>
        </w:rPr>
      </w:pPr>
      <w:r w:rsidRPr="00ED4AA5">
        <w:rPr>
          <w:sz w:val="28"/>
          <w:szCs w:val="28"/>
        </w:rPr>
        <w:t>соблюдения этики делового общения;</w:t>
      </w:r>
    </w:p>
    <w:p w:rsidR="00105B6D" w:rsidRPr="00ED4AA5" w:rsidRDefault="00105B6D" w:rsidP="00ED4AA5">
      <w:pPr>
        <w:pStyle w:val="FORMATTEXT"/>
        <w:suppressAutoHyphens/>
        <w:ind w:firstLine="851"/>
        <w:jc w:val="both"/>
        <w:rPr>
          <w:sz w:val="28"/>
          <w:szCs w:val="28"/>
        </w:rPr>
      </w:pPr>
      <w:r w:rsidRPr="00ED4AA5">
        <w:rPr>
          <w:sz w:val="28"/>
          <w:szCs w:val="28"/>
        </w:rPr>
        <w:t>планирования и рационального использования рабочего времени;</w:t>
      </w:r>
    </w:p>
    <w:p w:rsidR="00105B6D" w:rsidRPr="00ED4AA5" w:rsidRDefault="00105B6D" w:rsidP="00ED4AA5">
      <w:pPr>
        <w:pStyle w:val="FORMATTEXT"/>
        <w:suppressAutoHyphens/>
        <w:ind w:firstLine="851"/>
        <w:jc w:val="both"/>
        <w:rPr>
          <w:sz w:val="28"/>
          <w:szCs w:val="28"/>
        </w:rPr>
      </w:pPr>
      <w:r w:rsidRPr="00ED4AA5">
        <w:rPr>
          <w:sz w:val="28"/>
          <w:szCs w:val="28"/>
        </w:rPr>
        <w:t>коммуникативные умения;</w:t>
      </w:r>
    </w:p>
    <w:p w:rsidR="00105B6D" w:rsidRPr="00ED4AA5" w:rsidRDefault="00105B6D" w:rsidP="00ED4AA5">
      <w:pPr>
        <w:pStyle w:val="FORMATTEXT"/>
        <w:suppressAutoHyphens/>
        <w:ind w:firstLine="851"/>
        <w:jc w:val="both"/>
        <w:rPr>
          <w:sz w:val="28"/>
          <w:szCs w:val="28"/>
        </w:rPr>
      </w:pPr>
      <w:r w:rsidRPr="00ED4AA5">
        <w:rPr>
          <w:sz w:val="28"/>
          <w:szCs w:val="28"/>
        </w:rPr>
        <w:t>совершенствования своего профессионального уровня;</w:t>
      </w:r>
    </w:p>
    <w:p w:rsidR="00105B6D" w:rsidRPr="00ED4AA5" w:rsidRDefault="00105B6D" w:rsidP="00ED4AA5">
      <w:pPr>
        <w:pStyle w:val="FORMATTEXT"/>
        <w:suppressAutoHyphens/>
        <w:ind w:firstLine="851"/>
        <w:jc w:val="both"/>
        <w:rPr>
          <w:sz w:val="28"/>
          <w:szCs w:val="28"/>
        </w:rPr>
      </w:pPr>
      <w:r w:rsidRPr="00ED4AA5">
        <w:rPr>
          <w:sz w:val="28"/>
          <w:szCs w:val="28"/>
        </w:rPr>
        <w:t>в области информационно-коммуникационных технологий:</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оперативно осуществлять поиск необходимой информации, в </w:t>
      </w:r>
      <w:proofErr w:type="spellStart"/>
      <w:r w:rsidRPr="00ED4AA5">
        <w:rPr>
          <w:sz w:val="28"/>
          <w:szCs w:val="28"/>
        </w:rPr>
        <w:t>т.ч</w:t>
      </w:r>
      <w:proofErr w:type="spellEnd"/>
      <w:r w:rsidRPr="00ED4AA5">
        <w:rPr>
          <w:sz w:val="28"/>
          <w:szCs w:val="28"/>
        </w:rPr>
        <w:t xml:space="preserve">. с использованием информационно-телекоммуникационной сети «Интернет»;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работать с общими сетевыми ресурсами (сетевыми дисками, </w:t>
      </w:r>
      <w:r w:rsidRPr="00ED4AA5">
        <w:rPr>
          <w:sz w:val="28"/>
          <w:szCs w:val="28"/>
        </w:rPr>
        <w:lastRenderedPageBreak/>
        <w:t>папками).</w:t>
      </w:r>
    </w:p>
    <w:p w:rsidR="00105B6D" w:rsidRPr="00ED4AA5" w:rsidRDefault="00105B6D" w:rsidP="00ED4AA5">
      <w:pPr>
        <w:pStyle w:val="FORMATTEXT"/>
        <w:suppressAutoHyphens/>
        <w:ind w:firstLine="851"/>
        <w:jc w:val="both"/>
        <w:rPr>
          <w:sz w:val="28"/>
          <w:szCs w:val="28"/>
        </w:rPr>
      </w:pPr>
      <w:r w:rsidRPr="00ED4AA5">
        <w:rPr>
          <w:sz w:val="28"/>
          <w:szCs w:val="28"/>
        </w:rPr>
        <w:t>Профессионально-функциональные квалификационные требования</w:t>
      </w:r>
    </w:p>
    <w:p w:rsidR="00105B6D" w:rsidRPr="00ED4AA5" w:rsidRDefault="00105B6D" w:rsidP="00ED4AA5">
      <w:pPr>
        <w:pStyle w:val="FORMATTEXT"/>
        <w:suppressAutoHyphens/>
        <w:ind w:firstLine="851"/>
        <w:jc w:val="both"/>
        <w:rPr>
          <w:sz w:val="28"/>
          <w:szCs w:val="28"/>
        </w:rPr>
      </w:pPr>
      <w:r w:rsidRPr="00ED4AA5">
        <w:rPr>
          <w:sz w:val="28"/>
          <w:szCs w:val="28"/>
        </w:rPr>
        <w:t xml:space="preserve">Гражданский служащий, замещающий должность государственного инспектора Отдела, должен иметь высшее образование не ниже уровня </w:t>
      </w:r>
      <w:proofErr w:type="spellStart"/>
      <w:r w:rsidRPr="00ED4AA5">
        <w:rPr>
          <w:sz w:val="28"/>
          <w:szCs w:val="28"/>
        </w:rPr>
        <w:t>бакалавриата</w:t>
      </w:r>
      <w:proofErr w:type="spellEnd"/>
      <w:r w:rsidRPr="00ED4AA5">
        <w:rPr>
          <w:sz w:val="28"/>
          <w:szCs w:val="28"/>
        </w:rPr>
        <w:t xml:space="preserve"> по направлениям подготовки (специальностям) </w:t>
      </w:r>
      <w:r w:rsidR="0034220A" w:rsidRPr="00ED4AA5">
        <w:rPr>
          <w:sz w:val="28"/>
          <w:szCs w:val="28"/>
        </w:rPr>
        <w:t xml:space="preserve">подготовки </w:t>
      </w:r>
      <w:r w:rsidR="00CF4F9D" w:rsidRPr="00CF4F9D">
        <w:rPr>
          <w:sz w:val="28"/>
          <w:szCs w:val="28"/>
        </w:rPr>
        <w:t>«Электроснабжение промышленных предприятий, городов и сельского хозяйства», «Тепловые электрические станции», «Электроподвижной состав», «Гидромелиорация», «Электроснабжение (железнодорожный транспорт)»,  «Промышленная теплоэнергетика», «Электрический транспорт железных дорог», «Инженерная защита окружающей ср</w:t>
      </w:r>
      <w:r w:rsidR="00CF4F9D">
        <w:rPr>
          <w:sz w:val="28"/>
          <w:szCs w:val="28"/>
        </w:rPr>
        <w:t>еды», «</w:t>
      </w:r>
      <w:proofErr w:type="spellStart"/>
      <w:r w:rsidR="00CF4F9D">
        <w:rPr>
          <w:sz w:val="28"/>
          <w:szCs w:val="28"/>
        </w:rPr>
        <w:t>Парогенераторостроение</w:t>
      </w:r>
      <w:proofErr w:type="spellEnd"/>
      <w:r w:rsidR="00CF4F9D">
        <w:rPr>
          <w:sz w:val="28"/>
          <w:szCs w:val="28"/>
        </w:rPr>
        <w:t>»</w:t>
      </w:r>
      <w:proofErr w:type="gramStart"/>
      <w:r w:rsidR="00CF4F9D">
        <w:rPr>
          <w:sz w:val="28"/>
          <w:szCs w:val="28"/>
        </w:rPr>
        <w:t>,</w:t>
      </w:r>
      <w:r w:rsidR="00CF4F9D" w:rsidRPr="00CF4F9D">
        <w:rPr>
          <w:sz w:val="28"/>
          <w:szCs w:val="28"/>
        </w:rPr>
        <w:t>«</w:t>
      </w:r>
      <w:proofErr w:type="gramEnd"/>
      <w:r w:rsidR="00CF4F9D" w:rsidRPr="00CF4F9D">
        <w:rPr>
          <w:sz w:val="28"/>
          <w:szCs w:val="28"/>
        </w:rPr>
        <w:t xml:space="preserve">Электро- и теплоэнергетика», «Теплоэнергетика и теплотехника», «Электроэнергетика и электротехника», «Энергетическое машиностроение» </w:t>
      </w:r>
      <w:r w:rsidR="0034220A" w:rsidRPr="00ED4AA5">
        <w:rPr>
          <w:sz w:val="28"/>
          <w:szCs w:val="28"/>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w:t>
      </w:r>
      <w:r w:rsidR="00CF4F9D">
        <w:rPr>
          <w:sz w:val="28"/>
          <w:szCs w:val="28"/>
        </w:rPr>
        <w:t>стям и направлениям подготовки.</w:t>
      </w:r>
    </w:p>
    <w:p w:rsidR="00105B6D" w:rsidRPr="00ED4AA5" w:rsidRDefault="00D85BB9" w:rsidP="00ED4AA5">
      <w:pPr>
        <w:pStyle w:val="FORMATTEXT"/>
        <w:suppressAutoHyphens/>
        <w:ind w:firstLine="851"/>
        <w:jc w:val="both"/>
        <w:rPr>
          <w:sz w:val="28"/>
          <w:szCs w:val="28"/>
        </w:rPr>
      </w:pPr>
      <w:r>
        <w:rPr>
          <w:sz w:val="28"/>
          <w:szCs w:val="28"/>
        </w:rPr>
        <w:t>Д</w:t>
      </w:r>
      <w:r w:rsidR="00105B6D" w:rsidRPr="00ED4AA5">
        <w:rPr>
          <w:sz w:val="28"/>
          <w:szCs w:val="28"/>
        </w:rPr>
        <w:t>олжен обладать следующими профессиональными знаниями в области законодательства Российской Федерации:</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1) Гражданский кодекс Российской Федерации от 30 ноября 1994 г. № 51-ФЗ: часть 1, ст. 1 – 453; часть 2, ст. 454 – 1109, (с изм. и доп. на 9 марта 2021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2) Кодекс Российской Федерации об административных правонарушениях от 30 декабря 2001 г. № 195-Ф3 (глава 9);</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3) Градостроительный кодекс Российской Федерации от 29 декабря 2004 г. № 190-ФЗ (с изм. и доп. на 30 декабря 2020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4) Федеральный закон Российской Федерации от 21 июля 1993 г. № 5485-1 «О государственной тайне» (с изм. и доп. на 9 марта 2021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5)  Федеральный закон Российской Федерации от 21 декабря 1994 г. № 69-ФЗ «О пожарной безопасности» (с изм. и доп. на 22 декабря 2020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6)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 (с изм. и доп. на 8 декабря 2020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7) Федеральный закон Российской Федерации от 21 июля 1997 г. № 116-ФЗ «О промышленной безопасности опасных производственных объектов» (с изм. и доп. на 8 декабря 2020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8) Федеральный закон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(с изм. и доп. на 9 марта 2021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9) Федеральный закон Российской Федерации от 27 декабря 2002 г. № 184-ФЗ «О техническом регулировании» (с изм. и доп. на 22 декабря 2020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lastRenderedPageBreak/>
        <w:t>10) Федеральный закон Российской Федерации от 2 мая 2006 г. № 59-ФЗ «О порядке рассмотрения обращений граждан Российской Федерации» (с изм. и доп. на 27 декабря 2018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11) 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 (с изм. и доп. на 27 октября 2020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12) Федеральный закон Российской Федерации от 6 марта 2006 г. № 35-ФЗ «О противодействии терроризму» (с изм. и доп. на 8 декабря 2020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13) Федеральный закон Российской Федерации от 22 июля 2008 г. № 123-ФЗ «Технический регламент о требованиях пожарной безопасности» (с изм. и доп. на 27 декабря 2018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14)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 и доп. на 8 декабря 2020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15) Федеральный закон Российской Федерации от 30 декабря  2009 г. № 384-ФЗ «Технический регламент о безопасности зданий и сооружений» (с изм. и доп. на 2 июля 2013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16) Федеральный закон Российской Федерации от 27 июля 2010 г. № 210-ФЗ «Об организации предоставления государственных и муниципальных услуг» (с изм. и доп. на 30 декабря 2020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17)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 (с изм. и доп. на 18 декабря 2018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18) Федеральный закон Российской Федерации от 4 мая 2011 г. № 99-ФЗ «О лицензировании отдельных видов деятельности» (с изм. и доп. на 31 июля 2020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19) Федеральный закон Российской Федерации от 26 марта 2003 г. № 35-ФЗ «Об электроэнергетике» (с изм. и доп. на 30 декабря 2020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20) Федеральный закон Российской Федерации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 (с изм. и доп. на 26 июля 2019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21) Федеральный закон Российской Федерации от 27 июня 2010 г. № 190-ФЗ «О теплоснабжении» (с изм. и доп. на 8 декабря 2020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22) Федеральный закон Российской Федерации от 31.07.2020 № 248-ФЗ «О государственном контроле (надзоре) и муниципальном контроле в Российской Федерации»;</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23)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 (с изм. и доп. на 28 февраля 2018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 xml:space="preserve">24) постановление Правительства Российской Федерации от 30 декабря 2003 г. № 794 «О единой государственной системе предупреждения и </w:t>
      </w:r>
      <w:r w:rsidRPr="00CF4F9D">
        <w:rPr>
          <w:rFonts w:ascii="Times New Roman" w:eastAsia="Times New Roman" w:hAnsi="Times New Roman" w:cs="Times New Roman"/>
          <w:color w:val="000001"/>
          <w:sz w:val="28"/>
          <w:szCs w:val="28"/>
          <w:lang w:eastAsia="ru-RU"/>
        </w:rPr>
        <w:lastRenderedPageBreak/>
        <w:t>ликвидации чрезвычайных ситуаций» (с изм. и доп. на 12 октября 2020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25)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 (с изм. и доп. на 27 февраля 2021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26) постановление Правительства Российской Федерации от 1 февраля 2006 г. № 54 «О государственном строительном надзоре в Российской Федерации» (с изм. и доп. на 18 июля 2019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27) 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 (с изм. и доп. на 28 февраля 2018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28) 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 (с изм. и доп. на 28 февраля 2018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proofErr w:type="gramStart"/>
      <w:r w:rsidRPr="00CF4F9D">
        <w:rPr>
          <w:rFonts w:ascii="Times New Roman" w:eastAsia="Times New Roman" w:hAnsi="Times New Roman" w:cs="Times New Roman"/>
          <w:color w:val="000001"/>
          <w:sz w:val="28"/>
          <w:szCs w:val="28"/>
          <w:lang w:eastAsia="ru-RU"/>
        </w:rPr>
        <w:t>29)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 (с изм. и доп. на 18 марта 2021 года);</w:t>
      </w:r>
      <w:proofErr w:type="gramEnd"/>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30) постановление Правительства Российской Федерации от 25 декабря 2013 г. № 1244 «Об антитеррористической защищенности объектов (территорий)» (с изм. и доп. на 15 мая 2019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proofErr w:type="gramStart"/>
      <w:r w:rsidRPr="00CF4F9D">
        <w:rPr>
          <w:rFonts w:ascii="Times New Roman" w:eastAsia="Times New Roman" w:hAnsi="Times New Roman" w:cs="Times New Roman"/>
          <w:color w:val="000001"/>
          <w:sz w:val="28"/>
          <w:szCs w:val="28"/>
          <w:lang w:eastAsia="ru-RU"/>
        </w:rPr>
        <w:t xml:space="preserve">31) 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CF4F9D">
        <w:rPr>
          <w:rFonts w:ascii="Times New Roman" w:eastAsia="Times New Roman" w:hAnsi="Times New Roman" w:cs="Times New Roman"/>
          <w:color w:val="000001"/>
          <w:sz w:val="28"/>
          <w:szCs w:val="28"/>
          <w:lang w:eastAsia="ru-RU"/>
        </w:rPr>
        <w:t>энергопринимающих</w:t>
      </w:r>
      <w:proofErr w:type="spellEnd"/>
      <w:r w:rsidRPr="00CF4F9D">
        <w:rPr>
          <w:rFonts w:ascii="Times New Roman" w:eastAsia="Times New Roman" w:hAnsi="Times New Roman" w:cs="Times New Roman"/>
          <w:color w:val="000001"/>
          <w:sz w:val="28"/>
          <w:szCs w:val="28"/>
          <w:lang w:eastAsia="ru-RU"/>
        </w:rPr>
        <w:t xml:space="preserve"> устройств</w:t>
      </w:r>
      <w:proofErr w:type="gramEnd"/>
      <w:r w:rsidRPr="00CF4F9D">
        <w:rPr>
          <w:rFonts w:ascii="Times New Roman" w:eastAsia="Times New Roman" w:hAnsi="Times New Roman" w:cs="Times New Roman"/>
          <w:color w:val="000001"/>
          <w:sz w:val="28"/>
          <w:szCs w:val="28"/>
          <w:lang w:eastAsia="ru-RU"/>
        </w:rPr>
        <w:t xml:space="preserve">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изм. и доп. на 31 марта 2021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32) постановление Правительства Российской Федерации от 27 декабря 2004 г. № 854 «Об утверждении Правил оперативно-диспетчерского управления в электроэнергетике» (с изм. и доп. на 30 января 2021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33) 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 изм. и доп. на 21 декабря 2018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lastRenderedPageBreak/>
        <w:t>34) постановление Правительства Российской Федерации от 04 мая 2012 г. № 442 «О функционировании розничных рынков электрической энергии, полном и (или) частичном ограничении режима потребления электрической энергии» (с изм. и доп. на 2 марта 2021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35) 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 (с изм. и доп. на 14 февраля 2020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 xml:space="preserve">36) постановление Правительства Российской Федерации от 30 января 2021 г. № 85 «Об утверждении Правил выдачи разрешений на допуск в эксплуатацию </w:t>
      </w:r>
      <w:proofErr w:type="spellStart"/>
      <w:r w:rsidRPr="00CF4F9D">
        <w:rPr>
          <w:rFonts w:ascii="Times New Roman" w:eastAsia="Times New Roman" w:hAnsi="Times New Roman" w:cs="Times New Roman"/>
          <w:color w:val="000001"/>
          <w:sz w:val="28"/>
          <w:szCs w:val="28"/>
          <w:lang w:eastAsia="ru-RU"/>
        </w:rPr>
        <w:t>энергопринимающих</w:t>
      </w:r>
      <w:proofErr w:type="spellEnd"/>
      <w:r w:rsidRPr="00CF4F9D">
        <w:rPr>
          <w:rFonts w:ascii="Times New Roman" w:eastAsia="Times New Roman" w:hAnsi="Times New Roman" w:cs="Times New Roman"/>
          <w:color w:val="000001"/>
          <w:sz w:val="28"/>
          <w:szCs w:val="28"/>
          <w:lang w:eastAsia="ru-RU"/>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CF4F9D">
        <w:rPr>
          <w:rFonts w:ascii="Times New Roman" w:eastAsia="Times New Roman" w:hAnsi="Times New Roman" w:cs="Times New Roman"/>
          <w:color w:val="000001"/>
          <w:sz w:val="28"/>
          <w:szCs w:val="28"/>
          <w:lang w:eastAsia="ru-RU"/>
        </w:rPr>
        <w:t>теплопотребляющих</w:t>
      </w:r>
      <w:proofErr w:type="spellEnd"/>
      <w:r w:rsidRPr="00CF4F9D">
        <w:rPr>
          <w:rFonts w:ascii="Times New Roman" w:eastAsia="Times New Roman" w:hAnsi="Times New Roman" w:cs="Times New Roman"/>
          <w:color w:val="000001"/>
          <w:sz w:val="28"/>
          <w:szCs w:val="28"/>
          <w:lang w:eastAsia="ru-RU"/>
        </w:rPr>
        <w:t xml:space="preserve"> установок и о внесении изменений в некоторые акты Правительства Российской Федерации»;</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1"/>
          <w:sz w:val="28"/>
          <w:szCs w:val="28"/>
          <w:lang w:eastAsia="ru-RU"/>
        </w:rPr>
      </w:pPr>
      <w:r w:rsidRPr="00CF4F9D">
        <w:rPr>
          <w:rFonts w:ascii="Times New Roman" w:eastAsia="Times New Roman" w:hAnsi="Times New Roman" w:cs="Times New Roman"/>
          <w:color w:val="000001"/>
          <w:sz w:val="28"/>
          <w:szCs w:val="28"/>
          <w:lang w:eastAsia="ru-RU"/>
        </w:rPr>
        <w:t xml:space="preserve">37) постановление Правительства Российской Федерации от </w:t>
      </w:r>
      <w:r w:rsidRPr="00CF4F9D">
        <w:rPr>
          <w:rFonts w:ascii="Times New Roman" w:eastAsia="Times New Roman" w:hAnsi="Times New Roman" w:cs="Times New Roman"/>
          <w:bCs/>
          <w:color w:val="000001"/>
          <w:sz w:val="28"/>
          <w:szCs w:val="28"/>
          <w:lang w:eastAsia="ru-RU"/>
        </w:rPr>
        <w:t>30.06.2021 № 1085 «О федеральном государственном энергетическом надзоре»</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38) 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 (с изм. и доп. на 13 сентября 2018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39) Правила технической эксплуатации тепловых энергоустановок, (приказ Министерства энергетики Российской Федерации от 24 марта 2003 г.  № 115, зарегистрировано в Минюсте Российской Федерации 2 апреля 2003 г.  № 4358);</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40) Правила технической эксплуатации электрических станций и сетей Российской Федерации, утвержденные приказом Минэнерго России от 19 июня 2003 г. № 229 (зарегистрирован Минюстом России 20 июня 2003 г. № 4799) (с изм. и доп. на 13 февраля 2019 года);</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41) Правила оценки готовности к отопительному периоду (приказ Министерства энергетики Российской Федерации от 12 марта 2013 г.  № 103, зарегистрировано в Минюсте Российской Федерации 24 апреля 2013 г. № 28269);</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 xml:space="preserve">42) Правила работы с персоналом в организациях электроэнергетики Российской Федерации, утвержденные приказом Минэнерго России от 22 сентября 2020 г. № 796 (зарегистрирован Минюстом России 18 января 2021 г. № 62115); </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43) Правила по охране труда при эксплуатации электроустановок (приказ Минтруда России от 15 декабря 2020 № 903н. (зарегистрирован в Минюсте Российской Федерации 30 декабря 2020 № 61957).</w:t>
      </w:r>
    </w:p>
    <w:p w:rsidR="00CF4F9D" w:rsidRPr="00CF4F9D" w:rsidRDefault="00CF4F9D" w:rsidP="00CF4F9D">
      <w:pPr>
        <w:widowControl w:val="0"/>
        <w:autoSpaceDE w:val="0"/>
        <w:autoSpaceDN w:val="0"/>
        <w:adjustRightInd w:val="0"/>
        <w:spacing w:after="0" w:line="240" w:lineRule="auto"/>
        <w:ind w:firstLine="720"/>
        <w:jc w:val="both"/>
        <w:rPr>
          <w:rFonts w:ascii="Times New Roman" w:eastAsia="Times New Roman" w:hAnsi="Times New Roman" w:cs="Times New Roman"/>
          <w:color w:val="000001"/>
          <w:sz w:val="28"/>
          <w:szCs w:val="28"/>
          <w:lang w:eastAsia="ru-RU"/>
        </w:rPr>
      </w:pPr>
      <w:r w:rsidRPr="00CF4F9D">
        <w:rPr>
          <w:rFonts w:ascii="Times New Roman" w:eastAsia="Times New Roman" w:hAnsi="Times New Roman" w:cs="Times New Roman"/>
          <w:color w:val="000001"/>
          <w:sz w:val="28"/>
          <w:szCs w:val="28"/>
          <w:lang w:eastAsia="ru-RU"/>
        </w:rPr>
        <w:t>44) Правила по охране труда при эксплуатации тепловых энергоустановок (приказ Минтруда России от 17 декабря 2020 г. № 924н. (зарегистрирован в Минюсте Российской Федерации 29 декабря 2020 г. № 61926).</w:t>
      </w:r>
    </w:p>
    <w:p w:rsidR="00664286" w:rsidRDefault="00664286" w:rsidP="00ED4AA5">
      <w:pPr>
        <w:pStyle w:val="FORMATTEXT"/>
        <w:suppressAutoHyphens/>
        <w:ind w:firstLine="851"/>
        <w:jc w:val="center"/>
        <w:rPr>
          <w:sz w:val="28"/>
          <w:szCs w:val="28"/>
        </w:rPr>
      </w:pPr>
    </w:p>
    <w:p w:rsidR="00105B6D" w:rsidRPr="00ED4AA5" w:rsidRDefault="00105B6D" w:rsidP="00ED4AA5">
      <w:pPr>
        <w:pStyle w:val="FORMATTEXT"/>
        <w:suppressAutoHyphens/>
        <w:ind w:firstLine="851"/>
        <w:jc w:val="center"/>
        <w:rPr>
          <w:sz w:val="28"/>
          <w:szCs w:val="28"/>
        </w:rPr>
      </w:pPr>
      <w:r w:rsidRPr="00ED4AA5">
        <w:rPr>
          <w:sz w:val="28"/>
          <w:szCs w:val="28"/>
        </w:rPr>
        <w:lastRenderedPageBreak/>
        <w:t>Должностные обязанности</w:t>
      </w:r>
    </w:p>
    <w:p w:rsidR="00105B6D" w:rsidRPr="00ED4AA5" w:rsidRDefault="00105B6D" w:rsidP="00ED4AA5">
      <w:pPr>
        <w:pStyle w:val="FORMATTEXT"/>
        <w:suppressAutoHyphens/>
        <w:ind w:firstLine="851"/>
        <w:jc w:val="both"/>
        <w:rPr>
          <w:sz w:val="28"/>
          <w:szCs w:val="28"/>
        </w:rPr>
      </w:pPr>
    </w:p>
    <w:p w:rsidR="0034220A" w:rsidRPr="00ED4AA5" w:rsidRDefault="0034220A" w:rsidP="005526DB">
      <w:pPr>
        <w:widowControl w:val="0"/>
        <w:tabs>
          <w:tab w:val="left" w:pos="1276"/>
        </w:tabs>
        <w:suppressAutoHyphens/>
        <w:autoSpaceDE w:val="0"/>
        <w:autoSpaceDN w:val="0"/>
        <w:adjustRightInd w:val="0"/>
        <w:spacing w:after="0" w:line="240" w:lineRule="auto"/>
        <w:ind w:left="567"/>
        <w:jc w:val="both"/>
        <w:rPr>
          <w:rFonts w:ascii="Times New Roman" w:hAnsi="Times New Roman" w:cs="Times New Roman"/>
          <w:sz w:val="28"/>
          <w:szCs w:val="28"/>
        </w:rPr>
      </w:pPr>
      <w:r w:rsidRPr="00ED4AA5">
        <w:rPr>
          <w:rFonts w:ascii="Times New Roman" w:hAnsi="Times New Roman" w:cs="Times New Roman"/>
          <w:sz w:val="28"/>
          <w:szCs w:val="28"/>
        </w:rPr>
        <w:t xml:space="preserve">В соответствии со ст. 15  Федерального закона </w:t>
      </w:r>
      <w:r w:rsidRPr="00ED4AA5">
        <w:rPr>
          <w:rFonts w:ascii="Times New Roman" w:hAnsi="Times New Roman" w:cs="Times New Roman"/>
          <w:color w:val="000001"/>
          <w:sz w:val="28"/>
          <w:szCs w:val="28"/>
        </w:rPr>
        <w:t xml:space="preserve">Российской Федерации </w:t>
      </w:r>
      <w:r w:rsidRPr="00ED4AA5">
        <w:rPr>
          <w:rFonts w:ascii="Times New Roman" w:hAnsi="Times New Roman" w:cs="Times New Roman"/>
          <w:sz w:val="28"/>
          <w:szCs w:val="28"/>
        </w:rPr>
        <w:t>от 27 июля 2004 г. № 79-ФЗ «О государственной гражданской службе Российской Федерации»: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исполнять должностные обязанности в соответствии с должностным регламентом;</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при исполнении должностных обязанностей права и законные интересы граждан и организаций;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 xml:space="preserve">соблюдать служебный распорядок Забайкальского управления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представлять в установленном порядке предусмотренные федеральным законом сведения о себе и членах своей семьи;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 xml:space="preserve">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 (Собрание </w:t>
      </w:r>
      <w:r w:rsidRPr="00ED4AA5">
        <w:rPr>
          <w:rFonts w:ascii="Times New Roman" w:hAnsi="Times New Roman" w:cs="Times New Roman"/>
          <w:sz w:val="28"/>
          <w:szCs w:val="28"/>
        </w:rPr>
        <w:lastRenderedPageBreak/>
        <w:t>законодательства Российской Федерации, 19.08.2002, № 33, ст. 3196; 26.03.2007, № 13, ст. 1531; 20.07.2009, № 29, ст. 3658) (далее – Указ Президента № 885).</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3.1.2. обязан:</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1) Организовывать и проводить проверки  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2) Осуществлять федеральный государственный энергетический контроль и надзор согласно требованиям Административных регламентов исполнения Федеральной службой по экологическому, технологическому и атомному надзору:</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72CCD">
        <w:rPr>
          <w:rFonts w:ascii="Times New Roman" w:eastAsia="Times New Roman" w:hAnsi="Times New Roman" w:cs="Times New Roman"/>
          <w:sz w:val="28"/>
          <w:szCs w:val="28"/>
          <w:lang w:eastAsia="ru-RU"/>
        </w:rPr>
        <w:t xml:space="preserve">- в пределах своей компетентности, за соблюдением субъектами электроэнергетики и потребителями электрической энергии требований надежности и безопасности в электроэнергетике, включая требования надежности и безопасности электрических установок и сетей, кроме деятельности потребителей электрической энергии, связанной с эксплуатацией </w:t>
      </w:r>
      <w:proofErr w:type="spellStart"/>
      <w:r w:rsidRPr="00472CCD">
        <w:rPr>
          <w:rFonts w:ascii="Times New Roman" w:eastAsia="Times New Roman" w:hAnsi="Times New Roman" w:cs="Times New Roman"/>
          <w:sz w:val="28"/>
          <w:szCs w:val="28"/>
          <w:lang w:eastAsia="ru-RU"/>
        </w:rPr>
        <w:t>энергопринимающих</w:t>
      </w:r>
      <w:proofErr w:type="spellEnd"/>
      <w:r w:rsidRPr="00472CCD">
        <w:rPr>
          <w:rFonts w:ascii="Times New Roman" w:eastAsia="Times New Roman" w:hAnsi="Times New Roman" w:cs="Times New Roman"/>
          <w:sz w:val="28"/>
          <w:szCs w:val="28"/>
          <w:lang w:eastAsia="ru-RU"/>
        </w:rPr>
        <w:t xml:space="preserve"> устройств, использующихся для бытовых нужд, а также других </w:t>
      </w:r>
      <w:proofErr w:type="spellStart"/>
      <w:r w:rsidRPr="00472CCD">
        <w:rPr>
          <w:rFonts w:ascii="Times New Roman" w:eastAsia="Times New Roman" w:hAnsi="Times New Roman" w:cs="Times New Roman"/>
          <w:sz w:val="28"/>
          <w:szCs w:val="28"/>
          <w:lang w:eastAsia="ru-RU"/>
        </w:rPr>
        <w:t>энергопринимающих</w:t>
      </w:r>
      <w:proofErr w:type="spellEnd"/>
      <w:r w:rsidRPr="00472CCD">
        <w:rPr>
          <w:rFonts w:ascii="Times New Roman" w:eastAsia="Times New Roman" w:hAnsi="Times New Roman" w:cs="Times New Roman"/>
          <w:sz w:val="28"/>
          <w:szCs w:val="28"/>
          <w:lang w:eastAsia="ru-RU"/>
        </w:rPr>
        <w:t xml:space="preserve"> устройств, суммарная максимальная мощность которых не превышает 150 киловатт с номинальным напряжением до 1000 вольт</w:t>
      </w:r>
      <w:proofErr w:type="gramEnd"/>
      <w:r w:rsidRPr="00472CCD">
        <w:rPr>
          <w:rFonts w:ascii="Times New Roman" w:eastAsia="Times New Roman" w:hAnsi="Times New Roman" w:cs="Times New Roman"/>
          <w:sz w:val="28"/>
          <w:szCs w:val="28"/>
          <w:lang w:eastAsia="ru-RU"/>
        </w:rPr>
        <w:t xml:space="preserve"> и которые присоединены к одному источнику электроснабжения;</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за работой системы оперативно-диспетчерского управления в электроэнергетике;</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за выполнением поднадзорными организациями правил устройства электроустановок, правил технической эксплуатации электрических станций и электрических сетей, электроустановок потребителей, требований безопасности при их эксплуатации;</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xml:space="preserve">- за соблюдением в пределах компетенции </w:t>
      </w:r>
      <w:proofErr w:type="spellStart"/>
      <w:r w:rsidRPr="00472CCD">
        <w:rPr>
          <w:rFonts w:ascii="Times New Roman" w:eastAsia="Times New Roman" w:hAnsi="Times New Roman" w:cs="Times New Roman"/>
          <w:sz w:val="28"/>
          <w:szCs w:val="28"/>
          <w:lang w:eastAsia="ru-RU"/>
        </w:rPr>
        <w:t>Ростехнадзора</w:t>
      </w:r>
      <w:proofErr w:type="spellEnd"/>
      <w:r w:rsidRPr="00472CCD">
        <w:rPr>
          <w:rFonts w:ascii="Times New Roman" w:eastAsia="Times New Roman" w:hAnsi="Times New Roman" w:cs="Times New Roman"/>
          <w:sz w:val="28"/>
          <w:szCs w:val="28"/>
          <w:lang w:eastAsia="ru-RU"/>
        </w:rPr>
        <w:t xml:space="preserve">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xml:space="preserve">- за соблюдением в пределах компетенции </w:t>
      </w:r>
      <w:proofErr w:type="spellStart"/>
      <w:r w:rsidRPr="00472CCD">
        <w:rPr>
          <w:rFonts w:ascii="Times New Roman" w:eastAsia="Times New Roman" w:hAnsi="Times New Roman" w:cs="Times New Roman"/>
          <w:sz w:val="28"/>
          <w:szCs w:val="28"/>
          <w:lang w:eastAsia="ru-RU"/>
        </w:rPr>
        <w:t>Ростехнадзора</w:t>
      </w:r>
      <w:proofErr w:type="spellEnd"/>
      <w:r w:rsidRPr="00472CCD">
        <w:rPr>
          <w:rFonts w:ascii="Times New Roman" w:eastAsia="Times New Roman" w:hAnsi="Times New Roman" w:cs="Times New Roman"/>
          <w:sz w:val="28"/>
          <w:szCs w:val="28"/>
          <w:lang w:eastAsia="ru-RU"/>
        </w:rPr>
        <w:t xml:space="preserve">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72CCD">
        <w:rPr>
          <w:rFonts w:ascii="Times New Roman" w:eastAsia="Times New Roman" w:hAnsi="Times New Roman" w:cs="Times New Roman"/>
          <w:sz w:val="28"/>
          <w:szCs w:val="28"/>
          <w:lang w:eastAsia="ru-RU"/>
        </w:rPr>
        <w:t xml:space="preserve">-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w:t>
      </w:r>
      <w:r w:rsidRPr="00472CCD">
        <w:rPr>
          <w:rFonts w:ascii="Times New Roman" w:eastAsia="Times New Roman" w:hAnsi="Times New Roman" w:cs="Times New Roman"/>
          <w:sz w:val="28"/>
          <w:szCs w:val="28"/>
          <w:lang w:eastAsia="ru-RU"/>
        </w:rPr>
        <w:lastRenderedPageBreak/>
        <w:t>капиталы таких юридических лиц, государственными и</w:t>
      </w:r>
      <w:proofErr w:type="gramEnd"/>
      <w:r w:rsidRPr="00472CCD">
        <w:rPr>
          <w:rFonts w:ascii="Times New Roman" w:eastAsia="Times New Roman" w:hAnsi="Times New Roman" w:cs="Times New Roman"/>
          <w:sz w:val="28"/>
          <w:szCs w:val="28"/>
          <w:lang w:eastAsia="ru-RU"/>
        </w:rPr>
        <w:t xml:space="preserve">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за проведением обязательного энергетического обследования в установленный срок;</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xml:space="preserve">- за соблюдением требований законодательства Российской Федерации в иных видах (направлениях) деятельности, отнесенных к компетенции </w:t>
      </w:r>
      <w:proofErr w:type="spellStart"/>
      <w:r w:rsidRPr="00472CCD">
        <w:rPr>
          <w:rFonts w:ascii="Times New Roman" w:eastAsia="Times New Roman" w:hAnsi="Times New Roman" w:cs="Times New Roman"/>
          <w:sz w:val="28"/>
          <w:szCs w:val="28"/>
          <w:lang w:eastAsia="ru-RU"/>
        </w:rPr>
        <w:t>Ростехнадзора</w:t>
      </w:r>
      <w:proofErr w:type="spellEnd"/>
      <w:r w:rsidRPr="00472CCD">
        <w:rPr>
          <w:rFonts w:ascii="Times New Roman" w:eastAsia="Times New Roman" w:hAnsi="Times New Roman" w:cs="Times New Roman"/>
          <w:sz w:val="28"/>
          <w:szCs w:val="28"/>
          <w:lang w:eastAsia="ru-RU"/>
        </w:rPr>
        <w:t xml:space="preserve"> и закрепленных за Управлением организационно-распорядительными документами </w:t>
      </w:r>
      <w:proofErr w:type="spellStart"/>
      <w:r w:rsidRPr="00472CCD">
        <w:rPr>
          <w:rFonts w:ascii="Times New Roman" w:eastAsia="Times New Roman" w:hAnsi="Times New Roman" w:cs="Times New Roman"/>
          <w:sz w:val="28"/>
          <w:szCs w:val="28"/>
          <w:lang w:eastAsia="ru-RU"/>
        </w:rPr>
        <w:t>Ростехнадзора</w:t>
      </w:r>
      <w:proofErr w:type="spellEnd"/>
      <w:r w:rsidRPr="00472CCD">
        <w:rPr>
          <w:rFonts w:ascii="Times New Roman" w:eastAsia="Times New Roman" w:hAnsi="Times New Roman" w:cs="Times New Roman"/>
          <w:sz w:val="28"/>
          <w:szCs w:val="28"/>
          <w:lang w:eastAsia="ru-RU"/>
        </w:rPr>
        <w:t>;</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в отношении источников тепловой энергии, функционирующих в режиме комбинированной выработки электрической и тепловой энергии;</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xml:space="preserve">- за теплоснабжающими организациями и </w:t>
      </w:r>
      <w:proofErr w:type="spellStart"/>
      <w:r w:rsidRPr="00472CCD">
        <w:rPr>
          <w:rFonts w:ascii="Times New Roman" w:eastAsia="Times New Roman" w:hAnsi="Times New Roman" w:cs="Times New Roman"/>
          <w:sz w:val="28"/>
          <w:szCs w:val="28"/>
          <w:lang w:eastAsia="ru-RU"/>
        </w:rPr>
        <w:t>теплосетевыми</w:t>
      </w:r>
      <w:proofErr w:type="spellEnd"/>
      <w:r w:rsidRPr="00472CCD">
        <w:rPr>
          <w:rFonts w:ascii="Times New Roman" w:eastAsia="Times New Roman" w:hAnsi="Times New Roman" w:cs="Times New Roman"/>
          <w:sz w:val="28"/>
          <w:szCs w:val="28"/>
          <w:lang w:eastAsia="ru-RU"/>
        </w:rPr>
        <w:t xml:space="preserve"> организациями, </w:t>
      </w:r>
      <w:proofErr w:type="gramStart"/>
      <w:r w:rsidRPr="00472CCD">
        <w:rPr>
          <w:rFonts w:ascii="Times New Roman" w:eastAsia="Times New Roman" w:hAnsi="Times New Roman" w:cs="Times New Roman"/>
          <w:sz w:val="28"/>
          <w:szCs w:val="28"/>
          <w:lang w:eastAsia="ru-RU"/>
        </w:rPr>
        <w:t>направленный</w:t>
      </w:r>
      <w:proofErr w:type="gramEnd"/>
      <w:r w:rsidRPr="00472CCD">
        <w:rPr>
          <w:rFonts w:ascii="Times New Roman" w:eastAsia="Times New Roman" w:hAnsi="Times New Roman" w:cs="Times New Roman"/>
          <w:sz w:val="28"/>
          <w:szCs w:val="28"/>
          <w:lang w:eastAsia="ru-RU"/>
        </w:rPr>
        <w:t xml:space="preserve"> на предупреждение, выявление и пресечение нарушений требований безопасности в сфере теплоснабжения, установленных федеральным законодательством, техническими регламентами, правилами технической эксплуатации объектов теплоснабжения и </w:t>
      </w:r>
      <w:proofErr w:type="spellStart"/>
      <w:r w:rsidRPr="00472CCD">
        <w:rPr>
          <w:rFonts w:ascii="Times New Roman" w:eastAsia="Times New Roman" w:hAnsi="Times New Roman" w:cs="Times New Roman"/>
          <w:sz w:val="28"/>
          <w:szCs w:val="28"/>
          <w:lang w:eastAsia="ru-RU"/>
        </w:rPr>
        <w:t>теплопотребляющих</w:t>
      </w:r>
      <w:proofErr w:type="spellEnd"/>
      <w:r w:rsidRPr="00472CCD">
        <w:rPr>
          <w:rFonts w:ascii="Times New Roman" w:eastAsia="Times New Roman" w:hAnsi="Times New Roman" w:cs="Times New Roman"/>
          <w:sz w:val="28"/>
          <w:szCs w:val="28"/>
          <w:lang w:eastAsia="ru-RU"/>
        </w:rPr>
        <w:t xml:space="preserve"> установок;</w:t>
      </w:r>
    </w:p>
    <w:p w:rsidR="00472CCD" w:rsidRPr="00472CCD" w:rsidRDefault="00472CCD" w:rsidP="00472CCD">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за соответствием схем электро- и теплоснабжения потребителей требуемой категории надежности;</w:t>
      </w:r>
    </w:p>
    <w:p w:rsidR="00472CCD" w:rsidRPr="00472CCD" w:rsidRDefault="00472CCD" w:rsidP="00472CCD">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своевременностью, полнотой и качеством проведения юридическими лицами и индивидуальными предпринимателями энергетических испытаний и измерений энергоустановок, оборудования и сетей.</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3) Осуществляет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xml:space="preserve">4) Принимает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отношении которых отнесено к компетенции </w:t>
      </w:r>
      <w:proofErr w:type="spellStart"/>
      <w:r w:rsidRPr="00472CCD">
        <w:rPr>
          <w:rFonts w:ascii="Times New Roman" w:eastAsia="Times New Roman" w:hAnsi="Times New Roman" w:cs="Times New Roman"/>
          <w:sz w:val="28"/>
          <w:szCs w:val="28"/>
          <w:lang w:eastAsia="ru-RU"/>
        </w:rPr>
        <w:t>Ростехнадзора</w:t>
      </w:r>
      <w:proofErr w:type="spellEnd"/>
      <w:r w:rsidRPr="00472CCD">
        <w:rPr>
          <w:rFonts w:ascii="Times New Roman" w:eastAsia="Times New Roman" w:hAnsi="Times New Roman" w:cs="Times New Roman"/>
          <w:sz w:val="28"/>
          <w:szCs w:val="28"/>
          <w:lang w:eastAsia="ru-RU"/>
        </w:rPr>
        <w:t>,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72CCD">
        <w:rPr>
          <w:rFonts w:ascii="Times New Roman" w:eastAsia="Times New Roman" w:hAnsi="Times New Roman" w:cs="Times New Roman"/>
          <w:sz w:val="28"/>
          <w:szCs w:val="28"/>
          <w:lang w:eastAsia="ru-RU"/>
        </w:rPr>
        <w:t xml:space="preserve">5) Осуществляет государственный строительный надзор на вновь построенных, реконструированных зданий и сооружений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w:t>
      </w:r>
      <w:r w:rsidRPr="00472CCD">
        <w:rPr>
          <w:rFonts w:ascii="Times New Roman" w:eastAsia="Times New Roman" w:hAnsi="Times New Roman" w:cs="Times New Roman"/>
          <w:sz w:val="28"/>
          <w:szCs w:val="28"/>
          <w:lang w:eastAsia="ru-RU"/>
        </w:rPr>
        <w:lastRenderedPageBreak/>
        <w:t>330 киловольт и более, тепловых электростанций мощностью 150 мегаватт и выше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w:t>
      </w:r>
      <w:proofErr w:type="gramEnd"/>
      <w:r w:rsidRPr="00472CCD">
        <w:rPr>
          <w:rFonts w:ascii="Times New Roman" w:eastAsia="Times New Roman" w:hAnsi="Times New Roman" w:cs="Times New Roman"/>
          <w:sz w:val="28"/>
          <w:szCs w:val="28"/>
          <w:lang w:eastAsia="ru-RU"/>
        </w:rPr>
        <w:t xml:space="preserve"> надзора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w:t>
      </w:r>
      <w:proofErr w:type="spellStart"/>
      <w:r w:rsidRPr="00472CCD">
        <w:rPr>
          <w:rFonts w:ascii="Times New Roman" w:eastAsia="Times New Roman" w:hAnsi="Times New Roman" w:cs="Times New Roman"/>
          <w:sz w:val="28"/>
          <w:szCs w:val="28"/>
          <w:lang w:eastAsia="ru-RU"/>
        </w:rPr>
        <w:t>Ростехнадзора</w:t>
      </w:r>
      <w:proofErr w:type="spellEnd"/>
      <w:r w:rsidRPr="00472CCD">
        <w:rPr>
          <w:rFonts w:ascii="Times New Roman" w:eastAsia="Times New Roman" w:hAnsi="Times New Roman" w:cs="Times New Roman"/>
          <w:sz w:val="28"/>
          <w:szCs w:val="28"/>
          <w:lang w:eastAsia="ru-RU"/>
        </w:rPr>
        <w:t xml:space="preserve"> от 31 января 2013 года № 38.</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6) Организовывать планирование и проводить контрольно-надзорные мероприятия, осуществляет сбор и обобщение отчетных сведений, которые представляет в Управление.</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xml:space="preserve">7) Принимать участие в подготовке предложений в части разработки и пересмотра нормативных правовых актов и иных правовых актов </w:t>
      </w:r>
      <w:proofErr w:type="spellStart"/>
      <w:r w:rsidRPr="00472CCD">
        <w:rPr>
          <w:rFonts w:ascii="Times New Roman" w:eastAsia="Times New Roman" w:hAnsi="Times New Roman" w:cs="Times New Roman"/>
          <w:sz w:val="28"/>
          <w:szCs w:val="28"/>
          <w:lang w:eastAsia="ru-RU"/>
        </w:rPr>
        <w:t>Ростехнадзора</w:t>
      </w:r>
      <w:proofErr w:type="spellEnd"/>
      <w:r w:rsidRPr="00472CCD">
        <w:rPr>
          <w:rFonts w:ascii="Times New Roman" w:eastAsia="Times New Roman" w:hAnsi="Times New Roman" w:cs="Times New Roman"/>
          <w:sz w:val="28"/>
          <w:szCs w:val="28"/>
          <w:lang w:eastAsia="ru-RU"/>
        </w:rPr>
        <w:t>, проектов нормативно – правовых актов</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8) Участвовать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9) Осуществлять в установленном порядке допуск в эксплуатацию вновь вводимых и  реконструированных энергоустановок.</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xml:space="preserve">10) Осуществлять согласование методик испытаний, выполняет осмотр и подготовку документов для регистрации испытательных установок и </w:t>
      </w:r>
      <w:proofErr w:type="spellStart"/>
      <w:r w:rsidRPr="00472CCD">
        <w:rPr>
          <w:rFonts w:ascii="Times New Roman" w:eastAsia="Times New Roman" w:hAnsi="Times New Roman" w:cs="Times New Roman"/>
          <w:sz w:val="28"/>
          <w:szCs w:val="28"/>
          <w:lang w:eastAsia="ru-RU"/>
        </w:rPr>
        <w:t>электролабораторий</w:t>
      </w:r>
      <w:proofErr w:type="spellEnd"/>
      <w:r w:rsidRPr="00472CCD">
        <w:rPr>
          <w:rFonts w:ascii="Times New Roman" w:eastAsia="Times New Roman" w:hAnsi="Times New Roman" w:cs="Times New Roman"/>
          <w:sz w:val="28"/>
          <w:szCs w:val="28"/>
          <w:lang w:eastAsia="ru-RU"/>
        </w:rPr>
        <w:t>, выполняющих электрические измерения и испытания электрооборудования, электроустановок и средств защиты, используемых в электроустановках.</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xml:space="preserve">11) Принимать участие в комиссиях по своевременному проведению технического освидетельствования </w:t>
      </w:r>
      <w:proofErr w:type="spellStart"/>
      <w:r w:rsidRPr="00472CCD">
        <w:rPr>
          <w:rFonts w:ascii="Times New Roman" w:eastAsia="Times New Roman" w:hAnsi="Times New Roman" w:cs="Times New Roman"/>
          <w:sz w:val="28"/>
          <w:szCs w:val="28"/>
          <w:lang w:eastAsia="ru-RU"/>
        </w:rPr>
        <w:t>энергооборудования</w:t>
      </w:r>
      <w:proofErr w:type="spellEnd"/>
      <w:r w:rsidRPr="00472CCD">
        <w:rPr>
          <w:rFonts w:ascii="Times New Roman" w:eastAsia="Times New Roman" w:hAnsi="Times New Roman" w:cs="Times New Roman"/>
          <w:sz w:val="28"/>
          <w:szCs w:val="28"/>
          <w:lang w:eastAsia="ru-RU"/>
        </w:rPr>
        <w:t xml:space="preserve"> и продления срока его эксплуатации.</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12) Принимать участие, в пределах своей компетенции в обеспечении защиты сведений, составляющих государственную тайну.</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13) Принимать участие в проведении работ по технической защите информации ограниченного доступа.</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14) Осуществлять проверку знаний руководителей, специалистов и персонала поднадзорных организаций.</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15) Осуществлять техническое расследование обстоятельств и причин аварий, инцидентов, контролирует осуществление учета поднадзорными организациями инцидентов в установленной сфере деятельности.</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72CCD">
        <w:rPr>
          <w:rFonts w:ascii="Times New Roman" w:eastAsia="Times New Roman" w:hAnsi="Times New Roman" w:cs="Times New Roman"/>
          <w:sz w:val="28"/>
          <w:szCs w:val="28"/>
          <w:lang w:eastAsia="ru-RU"/>
        </w:rPr>
        <w:t xml:space="preserve">16) Осуществлять контроль и надзор за готовностью субъектов энергетики и муниципальных образований к отопительному периоду на </w:t>
      </w:r>
      <w:r w:rsidRPr="00472CCD">
        <w:rPr>
          <w:rFonts w:ascii="Times New Roman" w:eastAsia="Times New Roman" w:hAnsi="Times New Roman" w:cs="Times New Roman"/>
          <w:sz w:val="28"/>
          <w:szCs w:val="28"/>
          <w:lang w:eastAsia="ru-RU"/>
        </w:rPr>
        <w:lastRenderedPageBreak/>
        <w:t xml:space="preserve">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 контроль за подготовкой </w:t>
      </w:r>
      <w:proofErr w:type="spellStart"/>
      <w:r w:rsidRPr="00472CCD">
        <w:rPr>
          <w:rFonts w:ascii="Times New Roman" w:eastAsia="Times New Roman" w:hAnsi="Times New Roman" w:cs="Times New Roman"/>
          <w:sz w:val="28"/>
          <w:szCs w:val="28"/>
          <w:lang w:eastAsia="ru-RU"/>
        </w:rPr>
        <w:t>энергоснабжающих</w:t>
      </w:r>
      <w:proofErr w:type="spellEnd"/>
      <w:r w:rsidRPr="00472CCD">
        <w:rPr>
          <w:rFonts w:ascii="Times New Roman" w:eastAsia="Times New Roman" w:hAnsi="Times New Roman" w:cs="Times New Roman"/>
          <w:sz w:val="28"/>
          <w:szCs w:val="28"/>
          <w:lang w:eastAsia="ru-RU"/>
        </w:rPr>
        <w:t xml:space="preserve"> организаций к работе в осенне-зимний период и его прохождение, накоплением запасов топлива на </w:t>
      </w:r>
      <w:proofErr w:type="spellStart"/>
      <w:r w:rsidRPr="00472CCD">
        <w:rPr>
          <w:rFonts w:ascii="Times New Roman" w:eastAsia="Times New Roman" w:hAnsi="Times New Roman" w:cs="Times New Roman"/>
          <w:sz w:val="28"/>
          <w:szCs w:val="28"/>
          <w:lang w:eastAsia="ru-RU"/>
        </w:rPr>
        <w:t>энергоисточниках</w:t>
      </w:r>
      <w:proofErr w:type="spellEnd"/>
      <w:r w:rsidRPr="00472CCD">
        <w:rPr>
          <w:rFonts w:ascii="Times New Roman" w:eastAsia="Times New Roman" w:hAnsi="Times New Roman" w:cs="Times New Roman"/>
          <w:sz w:val="28"/>
          <w:szCs w:val="28"/>
          <w:lang w:eastAsia="ru-RU"/>
        </w:rPr>
        <w:t>, обеспечивающих теплом и</w:t>
      </w:r>
      <w:proofErr w:type="gramEnd"/>
      <w:r w:rsidRPr="00472CCD">
        <w:rPr>
          <w:rFonts w:ascii="Times New Roman" w:eastAsia="Times New Roman" w:hAnsi="Times New Roman" w:cs="Times New Roman"/>
          <w:sz w:val="28"/>
          <w:szCs w:val="28"/>
          <w:lang w:eastAsia="ru-RU"/>
        </w:rPr>
        <w:t xml:space="preserve"> электроэнергией население и социально значимые объекты.</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17) Осуществлять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18) Осуществлять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19) Участвовать в установленном порядке:</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в расследовании групповых, смертельных несчастных случаев, связанных с эксплуатацией электрических установок и электрических сетей, а также в работе комиссий по расследованию и учету технологических нарушений в работе электрических сетей, объектов энергетического хозяйства потребителей электрической энергии;</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в организации и проведении совещаний, научно- технических мероприятий по вопросам государственного энергетического надзора.</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xml:space="preserve">20) Обеспечивать ведение документации </w:t>
      </w:r>
      <w:proofErr w:type="gramStart"/>
      <w:r w:rsidRPr="00472CCD">
        <w:rPr>
          <w:rFonts w:ascii="Times New Roman" w:eastAsia="Times New Roman" w:hAnsi="Times New Roman" w:cs="Times New Roman"/>
          <w:sz w:val="28"/>
          <w:szCs w:val="28"/>
          <w:lang w:eastAsia="ru-RU"/>
        </w:rPr>
        <w:t>согласно</w:t>
      </w:r>
      <w:proofErr w:type="gramEnd"/>
      <w:r w:rsidRPr="00472CCD">
        <w:rPr>
          <w:rFonts w:ascii="Times New Roman" w:eastAsia="Times New Roman" w:hAnsi="Times New Roman" w:cs="Times New Roman"/>
          <w:sz w:val="28"/>
          <w:szCs w:val="28"/>
          <w:lang w:eastAsia="ru-RU"/>
        </w:rPr>
        <w:t xml:space="preserve"> руководящих документов (списков и дел предприятий, исходящих писем и документов, выданных актов предписаний, рабочих журналов и т.д.).</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21) Выполнять подготовку планов проверок (проведения мероприятий по контролю и надзору), контролирует их выполнение.</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22) Контролировать выполнение поднадзорными предприятиями мероприятий по антитеррористической защищенности.</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23) Участвовать в рассмотрении вопросов о наличии или отсутствии возможности технического присоединения сетевой организацией.</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72CCD">
        <w:rPr>
          <w:rFonts w:ascii="Times New Roman" w:eastAsia="Times New Roman" w:hAnsi="Times New Roman" w:cs="Times New Roman"/>
          <w:sz w:val="28"/>
          <w:szCs w:val="28"/>
          <w:lang w:eastAsia="ru-RU"/>
        </w:rPr>
        <w:t xml:space="preserve">24) Осуществлять в установленном порядке согласование границ охранных зон в отношении объектов электросетевого хозяйства и контроль за соблюдением особых условий использования земельных участков, расположенных в границах охранных зон объектов электросетевого хозяйства </w:t>
      </w:r>
      <w:proofErr w:type="spellStart"/>
      <w:r w:rsidRPr="00472CCD">
        <w:rPr>
          <w:rFonts w:ascii="Times New Roman" w:eastAsia="Times New Roman" w:hAnsi="Times New Roman" w:cs="Times New Roman"/>
          <w:sz w:val="28"/>
          <w:szCs w:val="28"/>
          <w:lang w:eastAsia="ru-RU"/>
        </w:rPr>
        <w:t>Ростехнадзора</w:t>
      </w:r>
      <w:proofErr w:type="spellEnd"/>
      <w:r w:rsidRPr="00472CCD">
        <w:rPr>
          <w:rFonts w:ascii="Times New Roman" w:eastAsia="Times New Roman" w:hAnsi="Times New Roman" w:cs="Times New Roman"/>
          <w:sz w:val="28"/>
          <w:szCs w:val="28"/>
          <w:lang w:eastAsia="ru-RU"/>
        </w:rPr>
        <w:t xml:space="preserve">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расположенных в</w:t>
      </w:r>
      <w:proofErr w:type="gramEnd"/>
      <w:r w:rsidRPr="00472CCD">
        <w:rPr>
          <w:rFonts w:ascii="Times New Roman" w:eastAsia="Times New Roman" w:hAnsi="Times New Roman" w:cs="Times New Roman"/>
          <w:sz w:val="28"/>
          <w:szCs w:val="28"/>
          <w:lang w:eastAsia="ru-RU"/>
        </w:rPr>
        <w:t xml:space="preserve"> </w:t>
      </w:r>
      <w:proofErr w:type="gramStart"/>
      <w:r w:rsidRPr="00472CCD">
        <w:rPr>
          <w:rFonts w:ascii="Times New Roman" w:eastAsia="Times New Roman" w:hAnsi="Times New Roman" w:cs="Times New Roman"/>
          <w:sz w:val="28"/>
          <w:szCs w:val="28"/>
          <w:lang w:eastAsia="ru-RU"/>
        </w:rPr>
        <w:t>границах</w:t>
      </w:r>
      <w:proofErr w:type="gramEnd"/>
      <w:r w:rsidRPr="00472CCD">
        <w:rPr>
          <w:rFonts w:ascii="Times New Roman" w:eastAsia="Times New Roman" w:hAnsi="Times New Roman" w:cs="Times New Roman"/>
          <w:sz w:val="28"/>
          <w:szCs w:val="28"/>
          <w:lang w:eastAsia="ru-RU"/>
        </w:rPr>
        <w:t xml:space="preserve"> охранных зон объектов электросетевого хозяйства, утверждённого приказом </w:t>
      </w:r>
      <w:proofErr w:type="spellStart"/>
      <w:r w:rsidRPr="00472CCD">
        <w:rPr>
          <w:rFonts w:ascii="Times New Roman" w:eastAsia="Times New Roman" w:hAnsi="Times New Roman" w:cs="Times New Roman"/>
          <w:sz w:val="28"/>
          <w:szCs w:val="28"/>
          <w:lang w:eastAsia="ru-RU"/>
        </w:rPr>
        <w:t>Ростехнадзора</w:t>
      </w:r>
      <w:proofErr w:type="spellEnd"/>
      <w:r w:rsidRPr="00472CCD">
        <w:rPr>
          <w:rFonts w:ascii="Times New Roman" w:eastAsia="Times New Roman" w:hAnsi="Times New Roman" w:cs="Times New Roman"/>
          <w:sz w:val="28"/>
          <w:szCs w:val="28"/>
          <w:lang w:eastAsia="ru-RU"/>
        </w:rPr>
        <w:t xml:space="preserve"> от 2 ноября 2011 года № 624.</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xml:space="preserve">25) Использовать в полном объеме права, предоставленные работникам </w:t>
      </w:r>
      <w:proofErr w:type="spellStart"/>
      <w:r w:rsidRPr="00472CCD">
        <w:rPr>
          <w:rFonts w:ascii="Times New Roman" w:eastAsia="Times New Roman" w:hAnsi="Times New Roman" w:cs="Times New Roman"/>
          <w:sz w:val="28"/>
          <w:szCs w:val="28"/>
          <w:lang w:eastAsia="ru-RU"/>
        </w:rPr>
        <w:t>Ростехнадзора</w:t>
      </w:r>
      <w:proofErr w:type="spellEnd"/>
      <w:r w:rsidRPr="00472CCD">
        <w:rPr>
          <w:rFonts w:ascii="Times New Roman" w:eastAsia="Times New Roman" w:hAnsi="Times New Roman" w:cs="Times New Roman"/>
          <w:sz w:val="28"/>
          <w:szCs w:val="28"/>
          <w:lang w:eastAsia="ru-RU"/>
        </w:rPr>
        <w:t xml:space="preserve">, в том числе, в установленном порядке, по административному приостановлению деятельности подконтрольных предприятий, привлечению юридических и должностных лиц к </w:t>
      </w:r>
      <w:r w:rsidRPr="00472CCD">
        <w:rPr>
          <w:rFonts w:ascii="Times New Roman" w:eastAsia="Times New Roman" w:hAnsi="Times New Roman" w:cs="Times New Roman"/>
          <w:sz w:val="28"/>
          <w:szCs w:val="28"/>
          <w:lang w:eastAsia="ru-RU"/>
        </w:rPr>
        <w:lastRenderedPageBreak/>
        <w:t>административной ответственности.</w:t>
      </w:r>
    </w:p>
    <w:p w:rsidR="00472CCD" w:rsidRPr="00472CCD" w:rsidRDefault="00472CCD" w:rsidP="00472CCD">
      <w:pPr>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xml:space="preserve">26) Осуществлять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Предоставляет на </w:t>
      </w:r>
      <w:r w:rsidRPr="00472CCD">
        <w:rPr>
          <w:rFonts w:ascii="Times New Roman" w:eastAsia="Times New Roman" w:hAnsi="Times New Roman" w:cs="Times New Roman"/>
          <w:color w:val="000001"/>
          <w:sz w:val="28"/>
          <w:szCs w:val="28"/>
          <w:lang w:eastAsia="ru-RU"/>
        </w:rPr>
        <w:t xml:space="preserve">рассмотрение и согласование: еженедельные, ежемесячные планы работы, еженедельные и ежемесячные отчёты о выполнении данных планов. </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xml:space="preserve">27) По поручению начальника отдела или руководства управления представлять интересы и права </w:t>
      </w:r>
      <w:proofErr w:type="spellStart"/>
      <w:r w:rsidRPr="00472CCD">
        <w:rPr>
          <w:rFonts w:ascii="Times New Roman" w:eastAsia="Times New Roman" w:hAnsi="Times New Roman" w:cs="Times New Roman"/>
          <w:sz w:val="28"/>
          <w:szCs w:val="28"/>
          <w:lang w:eastAsia="ru-RU"/>
        </w:rPr>
        <w:t>Ростехнадзора</w:t>
      </w:r>
      <w:proofErr w:type="spellEnd"/>
      <w:r w:rsidRPr="00472CCD">
        <w:rPr>
          <w:rFonts w:ascii="Times New Roman" w:eastAsia="Times New Roman" w:hAnsi="Times New Roman" w:cs="Times New Roman"/>
          <w:sz w:val="28"/>
          <w:szCs w:val="28"/>
          <w:lang w:eastAsia="ru-RU"/>
        </w:rPr>
        <w:t xml:space="preserve">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w:t>
      </w:r>
      <w:proofErr w:type="spellStart"/>
      <w:r w:rsidRPr="00472CCD">
        <w:rPr>
          <w:rFonts w:ascii="Times New Roman" w:eastAsia="Times New Roman" w:hAnsi="Times New Roman" w:cs="Times New Roman"/>
          <w:sz w:val="28"/>
          <w:szCs w:val="28"/>
          <w:lang w:eastAsia="ru-RU"/>
        </w:rPr>
        <w:t>Ростехнадзор</w:t>
      </w:r>
      <w:proofErr w:type="spellEnd"/>
      <w:r w:rsidRPr="00472CCD">
        <w:rPr>
          <w:rFonts w:ascii="Times New Roman" w:eastAsia="Times New Roman" w:hAnsi="Times New Roman" w:cs="Times New Roman"/>
          <w:sz w:val="28"/>
          <w:szCs w:val="28"/>
          <w:lang w:eastAsia="ru-RU"/>
        </w:rPr>
        <w:t>.</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xml:space="preserve">28) Обеспечивать осуществление </w:t>
      </w:r>
      <w:proofErr w:type="gramStart"/>
      <w:r w:rsidRPr="00472CCD">
        <w:rPr>
          <w:rFonts w:ascii="Times New Roman" w:eastAsia="Times New Roman" w:hAnsi="Times New Roman" w:cs="Times New Roman"/>
          <w:sz w:val="28"/>
          <w:szCs w:val="28"/>
          <w:lang w:eastAsia="ru-RU"/>
        </w:rPr>
        <w:t>контроля за</w:t>
      </w:r>
      <w:proofErr w:type="gramEnd"/>
      <w:r w:rsidRPr="00472CCD">
        <w:rPr>
          <w:rFonts w:ascii="Times New Roman" w:eastAsia="Times New Roman" w:hAnsi="Times New Roman" w:cs="Times New Roman"/>
          <w:sz w:val="28"/>
          <w:szCs w:val="28"/>
          <w:lang w:eastAsia="ru-RU"/>
        </w:rPr>
        <w:t xml:space="preserve"> эффективностью реализации (исполнения) инвестиционных проектов.</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xml:space="preserve">29) Осуществлять внесение сведений о проведенных плановых и внеплановых проверках в автоматизированную систему «Единый реестр проверок» (АС «ЕРП») и в Комплексную систему информатизации </w:t>
      </w:r>
      <w:proofErr w:type="spellStart"/>
      <w:r w:rsidRPr="00472CCD">
        <w:rPr>
          <w:rFonts w:ascii="Times New Roman" w:eastAsia="Times New Roman" w:hAnsi="Times New Roman" w:cs="Times New Roman"/>
          <w:sz w:val="28"/>
          <w:szCs w:val="28"/>
          <w:lang w:eastAsia="ru-RU"/>
        </w:rPr>
        <w:t>Ростехнадзора</w:t>
      </w:r>
      <w:proofErr w:type="spellEnd"/>
      <w:r w:rsidRPr="00472CCD">
        <w:rPr>
          <w:rFonts w:ascii="Times New Roman" w:eastAsia="Times New Roman" w:hAnsi="Times New Roman" w:cs="Times New Roman"/>
          <w:sz w:val="28"/>
          <w:szCs w:val="28"/>
          <w:lang w:eastAsia="ru-RU"/>
        </w:rPr>
        <w:t xml:space="preserve"> полном объеме и в установленные сроки, в соответствие с приказом </w:t>
      </w:r>
      <w:proofErr w:type="spellStart"/>
      <w:r w:rsidRPr="00472CCD">
        <w:rPr>
          <w:rFonts w:ascii="Times New Roman" w:eastAsia="Times New Roman" w:hAnsi="Times New Roman" w:cs="Times New Roman"/>
          <w:sz w:val="28"/>
          <w:szCs w:val="28"/>
          <w:lang w:eastAsia="ru-RU"/>
        </w:rPr>
        <w:t>Ростехнадзора</w:t>
      </w:r>
      <w:proofErr w:type="spellEnd"/>
      <w:r w:rsidRPr="00472CCD">
        <w:rPr>
          <w:rFonts w:ascii="Times New Roman" w:eastAsia="Times New Roman" w:hAnsi="Times New Roman" w:cs="Times New Roman"/>
          <w:sz w:val="28"/>
          <w:szCs w:val="28"/>
          <w:lang w:eastAsia="ru-RU"/>
        </w:rPr>
        <w:t xml:space="preserve"> от 20.02.2016 № 133. </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30) Осуществлять внесение сведений о проведенных плановых и внеплановых проверках в автоматизированную систему «Единый реестр контрольно-надзорных мероприятий» (далее – АС «ЕРКНМ») в полном объеме и в установленные сроки, в соответствие с Федеральным законом от 31 июля 2020 года № 248-ФЗ «О государственном контроле (надзоре) и муниципальном контроле в Российской Федерации».</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472CCD">
        <w:rPr>
          <w:rFonts w:ascii="Times New Roman" w:eastAsia="Times New Roman" w:hAnsi="Times New Roman" w:cs="Times New Roman"/>
          <w:sz w:val="28"/>
          <w:szCs w:val="28"/>
          <w:lang w:eastAsia="ru-RU"/>
        </w:rPr>
        <w:t>31) Осуществлять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w:t>
      </w:r>
      <w:proofErr w:type="gramEnd"/>
      <w:r w:rsidRPr="00472CCD">
        <w:rPr>
          <w:rFonts w:ascii="Times New Roman" w:eastAsia="Times New Roman" w:hAnsi="Times New Roman" w:cs="Times New Roman"/>
          <w:sz w:val="28"/>
          <w:szCs w:val="28"/>
          <w:lang w:eastAsia="ru-RU"/>
        </w:rPr>
        <w:t xml:space="preserve"> Российской Федерации.</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32) С целью реализации полномочий в установленной сфере деятельности главный государственный инспектор Отдела имеет право:</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запрашивать и получать сведения, необходимые для принятия решений по вопросам, отнесенным к компетенции Отдела;</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проводить в пределах компетенции Отдела необходимые расследования, 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33) Осуществлять контроль:</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xml:space="preserve">- за соблюдением порядка подготовки и аттестации в области энергетической безопасности руководителей, специалистов организаций, эксплуатирующих </w:t>
      </w:r>
      <w:proofErr w:type="spellStart"/>
      <w:r w:rsidRPr="00472CCD">
        <w:rPr>
          <w:rFonts w:ascii="Times New Roman" w:eastAsia="Times New Roman" w:hAnsi="Times New Roman" w:cs="Times New Roman"/>
          <w:sz w:val="28"/>
          <w:szCs w:val="28"/>
          <w:lang w:eastAsia="ru-RU"/>
        </w:rPr>
        <w:t>энергооборудование</w:t>
      </w:r>
      <w:proofErr w:type="spellEnd"/>
      <w:r w:rsidRPr="00472CCD">
        <w:rPr>
          <w:rFonts w:ascii="Times New Roman" w:eastAsia="Times New Roman" w:hAnsi="Times New Roman" w:cs="Times New Roman"/>
          <w:sz w:val="28"/>
          <w:szCs w:val="28"/>
          <w:lang w:eastAsia="ru-RU"/>
        </w:rPr>
        <w:t>;</w:t>
      </w:r>
    </w:p>
    <w:p w:rsidR="00472CCD" w:rsidRPr="00472CCD" w:rsidRDefault="00472CCD" w:rsidP="00472CC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72CCD">
        <w:rPr>
          <w:rFonts w:ascii="Times New Roman" w:eastAsia="Times New Roman" w:hAnsi="Times New Roman" w:cs="Times New Roman"/>
          <w:sz w:val="28"/>
          <w:szCs w:val="28"/>
          <w:lang w:eastAsia="ru-RU"/>
        </w:rPr>
        <w:t xml:space="preserve">- за соблюдением установленных правилами, инструкциями, положениями требований периодичности и порядка проверок знаний у электротехнического, </w:t>
      </w:r>
      <w:proofErr w:type="spellStart"/>
      <w:r w:rsidRPr="00472CCD">
        <w:rPr>
          <w:rFonts w:ascii="Times New Roman" w:eastAsia="Times New Roman" w:hAnsi="Times New Roman" w:cs="Times New Roman"/>
          <w:sz w:val="28"/>
          <w:szCs w:val="28"/>
          <w:lang w:eastAsia="ru-RU"/>
        </w:rPr>
        <w:t>электротехнологического</w:t>
      </w:r>
      <w:proofErr w:type="spellEnd"/>
      <w:r w:rsidRPr="00472CCD">
        <w:rPr>
          <w:rFonts w:ascii="Times New Roman" w:eastAsia="Times New Roman" w:hAnsi="Times New Roman" w:cs="Times New Roman"/>
          <w:sz w:val="28"/>
          <w:szCs w:val="28"/>
          <w:lang w:eastAsia="ru-RU"/>
        </w:rPr>
        <w:t xml:space="preserve"> и теплотехнического </w:t>
      </w:r>
      <w:r w:rsidRPr="00472CCD">
        <w:rPr>
          <w:rFonts w:ascii="Times New Roman" w:eastAsia="Times New Roman" w:hAnsi="Times New Roman" w:cs="Times New Roman"/>
          <w:sz w:val="28"/>
          <w:szCs w:val="28"/>
          <w:lang w:eastAsia="ru-RU"/>
        </w:rPr>
        <w:lastRenderedPageBreak/>
        <w:t>персонала, обслуживающего электротехнические и теплоиспользующие установки, и лиц, осуществляющих контроль, надзор за энергетическими установками.</w:t>
      </w:r>
    </w:p>
    <w:p w:rsidR="005526DB" w:rsidRDefault="005526DB" w:rsidP="00ED4AA5">
      <w:pPr>
        <w:pStyle w:val="FORMATTEXT"/>
        <w:suppressAutoHyphens/>
        <w:ind w:firstLine="851"/>
        <w:jc w:val="center"/>
        <w:rPr>
          <w:sz w:val="28"/>
          <w:szCs w:val="28"/>
        </w:rPr>
      </w:pPr>
    </w:p>
    <w:p w:rsidR="00E313D9" w:rsidRPr="00ED4AA5" w:rsidRDefault="00E313D9" w:rsidP="00ED4AA5">
      <w:pPr>
        <w:pStyle w:val="FORMATTEXT"/>
        <w:suppressAutoHyphens/>
        <w:ind w:firstLine="851"/>
        <w:jc w:val="center"/>
        <w:rPr>
          <w:sz w:val="28"/>
          <w:szCs w:val="28"/>
        </w:rPr>
      </w:pPr>
      <w:r w:rsidRPr="00ED4AA5">
        <w:rPr>
          <w:sz w:val="28"/>
          <w:szCs w:val="28"/>
        </w:rPr>
        <w:t>Права</w:t>
      </w:r>
    </w:p>
    <w:p w:rsidR="00E313D9" w:rsidRPr="00ED4AA5" w:rsidRDefault="00E313D9" w:rsidP="00ED4AA5">
      <w:pPr>
        <w:pStyle w:val="FORMATTEXT"/>
        <w:suppressAutoHyphens/>
        <w:ind w:firstLine="851"/>
        <w:jc w:val="both"/>
        <w:rPr>
          <w:sz w:val="28"/>
          <w:szCs w:val="28"/>
        </w:rPr>
      </w:pPr>
    </w:p>
    <w:p w:rsidR="00E313D9" w:rsidRPr="00ED4AA5" w:rsidRDefault="00E313D9" w:rsidP="005526DB">
      <w:pPr>
        <w:pStyle w:val="FORMATTEXT"/>
        <w:suppressAutoHyphens/>
        <w:ind w:firstLine="708"/>
        <w:jc w:val="both"/>
        <w:rPr>
          <w:sz w:val="28"/>
          <w:szCs w:val="28"/>
        </w:rPr>
      </w:pPr>
      <w:r w:rsidRPr="00ED4AA5">
        <w:rPr>
          <w:sz w:val="28"/>
          <w:szCs w:val="28"/>
        </w:rPr>
        <w:t>В соответствии со статьей 14 Федерального закона РФ от 27 июля 2004 г. № 79-ФЗ «О государственной гражданской службе Российской Федерации»:</w:t>
      </w:r>
    </w:p>
    <w:p w:rsidR="00E313D9" w:rsidRPr="00ED4AA5" w:rsidRDefault="00E313D9" w:rsidP="00ED4AA5">
      <w:pPr>
        <w:pStyle w:val="FORMATTEXT"/>
        <w:suppressAutoHyphens/>
        <w:ind w:firstLine="851"/>
        <w:jc w:val="both"/>
        <w:rPr>
          <w:sz w:val="28"/>
          <w:szCs w:val="28"/>
        </w:rPr>
      </w:pPr>
      <w:r w:rsidRPr="00ED4AA5">
        <w:rPr>
          <w:sz w:val="28"/>
          <w:szCs w:val="28"/>
        </w:rPr>
        <w:t>обеспечение надлежащих организационно-технических условий, необходимых для исполнения должностных обязанностей;</w:t>
      </w:r>
    </w:p>
    <w:p w:rsidR="00E313D9" w:rsidRPr="00ED4AA5" w:rsidRDefault="00E313D9" w:rsidP="00ED4AA5">
      <w:pPr>
        <w:pStyle w:val="FORMATTEXT"/>
        <w:suppressAutoHyphens/>
        <w:ind w:firstLine="851"/>
        <w:jc w:val="both"/>
        <w:rPr>
          <w:sz w:val="28"/>
          <w:szCs w:val="28"/>
        </w:rPr>
      </w:pPr>
      <w:r w:rsidRPr="00ED4AA5">
        <w:rPr>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313D9" w:rsidRPr="00ED4AA5" w:rsidRDefault="00E313D9" w:rsidP="00ED4AA5">
      <w:pPr>
        <w:pStyle w:val="FORMATTEXT"/>
        <w:suppressAutoHyphens/>
        <w:ind w:firstLine="851"/>
        <w:jc w:val="both"/>
        <w:rPr>
          <w:sz w:val="28"/>
          <w:szCs w:val="28"/>
        </w:rPr>
      </w:pPr>
      <w:r w:rsidRPr="00ED4AA5">
        <w:rPr>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313D9" w:rsidRPr="00ED4AA5" w:rsidRDefault="00E313D9" w:rsidP="00ED4AA5">
      <w:pPr>
        <w:pStyle w:val="FORMATTEXT"/>
        <w:suppressAutoHyphens/>
        <w:ind w:firstLine="851"/>
        <w:jc w:val="both"/>
        <w:rPr>
          <w:sz w:val="28"/>
          <w:szCs w:val="28"/>
        </w:rPr>
      </w:pPr>
      <w:r w:rsidRPr="00ED4AA5">
        <w:rPr>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E313D9" w:rsidRPr="00ED4AA5" w:rsidRDefault="00E313D9" w:rsidP="00ED4AA5">
      <w:pPr>
        <w:pStyle w:val="FORMATTEXT"/>
        <w:suppressAutoHyphens/>
        <w:ind w:firstLine="851"/>
        <w:jc w:val="both"/>
        <w:rPr>
          <w:sz w:val="28"/>
          <w:szCs w:val="28"/>
        </w:rPr>
      </w:pPr>
      <w:r w:rsidRPr="00ED4AA5">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313D9" w:rsidRPr="00ED4AA5" w:rsidRDefault="00E313D9" w:rsidP="00ED4AA5">
      <w:pPr>
        <w:pStyle w:val="FORMATTEXT"/>
        <w:suppressAutoHyphens/>
        <w:ind w:firstLine="851"/>
        <w:jc w:val="both"/>
        <w:rPr>
          <w:sz w:val="28"/>
          <w:szCs w:val="28"/>
        </w:rPr>
      </w:pPr>
      <w:r w:rsidRPr="00ED4AA5">
        <w:rPr>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313D9" w:rsidRPr="00ED4AA5" w:rsidRDefault="00E313D9" w:rsidP="00ED4AA5">
      <w:pPr>
        <w:pStyle w:val="FORMATTEXT"/>
        <w:suppressAutoHyphens/>
        <w:ind w:firstLine="851"/>
        <w:jc w:val="both"/>
        <w:rPr>
          <w:sz w:val="28"/>
          <w:szCs w:val="28"/>
        </w:rPr>
      </w:pPr>
      <w:r w:rsidRPr="00ED4AA5">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313D9" w:rsidRPr="00ED4AA5" w:rsidRDefault="00E313D9" w:rsidP="00ED4AA5">
      <w:pPr>
        <w:pStyle w:val="FORMATTEXT"/>
        <w:suppressAutoHyphens/>
        <w:ind w:firstLine="851"/>
        <w:jc w:val="both"/>
        <w:rPr>
          <w:sz w:val="28"/>
          <w:szCs w:val="28"/>
        </w:rPr>
      </w:pPr>
      <w:r w:rsidRPr="00ED4AA5">
        <w:rPr>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313D9" w:rsidRPr="00ED4AA5" w:rsidRDefault="00E313D9" w:rsidP="00ED4AA5">
      <w:pPr>
        <w:pStyle w:val="FORMATTEXT"/>
        <w:suppressAutoHyphens/>
        <w:ind w:firstLine="851"/>
        <w:jc w:val="both"/>
        <w:rPr>
          <w:sz w:val="28"/>
          <w:szCs w:val="28"/>
        </w:rPr>
      </w:pPr>
      <w:r w:rsidRPr="00ED4AA5">
        <w:rPr>
          <w:sz w:val="28"/>
          <w:szCs w:val="28"/>
        </w:rPr>
        <w:t>защиту сведений о гражданском служащем;</w:t>
      </w:r>
    </w:p>
    <w:p w:rsidR="00E313D9" w:rsidRPr="00ED4AA5" w:rsidRDefault="00E313D9" w:rsidP="00ED4AA5">
      <w:pPr>
        <w:pStyle w:val="FORMATTEXT"/>
        <w:suppressAutoHyphens/>
        <w:ind w:firstLine="851"/>
        <w:jc w:val="both"/>
        <w:rPr>
          <w:sz w:val="28"/>
          <w:szCs w:val="28"/>
        </w:rPr>
      </w:pPr>
      <w:r w:rsidRPr="00ED4AA5">
        <w:rPr>
          <w:sz w:val="28"/>
          <w:szCs w:val="28"/>
        </w:rPr>
        <w:t>должностной рост на конкурсной основе;</w:t>
      </w:r>
    </w:p>
    <w:p w:rsidR="00E313D9" w:rsidRPr="00ED4AA5" w:rsidRDefault="00E313D9" w:rsidP="00ED4AA5">
      <w:pPr>
        <w:pStyle w:val="FORMATTEXT"/>
        <w:suppressAutoHyphens/>
        <w:ind w:firstLine="851"/>
        <w:jc w:val="both"/>
        <w:rPr>
          <w:sz w:val="28"/>
          <w:szCs w:val="28"/>
        </w:rPr>
      </w:pPr>
      <w:r w:rsidRPr="00ED4AA5">
        <w:rPr>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членство в профессиональном союзе;</w:t>
      </w:r>
    </w:p>
    <w:p w:rsidR="00E313D9" w:rsidRPr="00ED4AA5" w:rsidRDefault="00E313D9" w:rsidP="00ED4AA5">
      <w:pPr>
        <w:pStyle w:val="FORMATTEXT"/>
        <w:suppressAutoHyphens/>
        <w:ind w:firstLine="851"/>
        <w:jc w:val="both"/>
        <w:rPr>
          <w:sz w:val="28"/>
          <w:szCs w:val="28"/>
        </w:rPr>
      </w:pPr>
      <w:r w:rsidRPr="00ED4AA5">
        <w:rPr>
          <w:sz w:val="28"/>
          <w:szCs w:val="28"/>
        </w:rPr>
        <w:t xml:space="preserve">рассмотрение индивидуальных служебных споров в соответствии с </w:t>
      </w:r>
      <w:r w:rsidRPr="00ED4AA5">
        <w:rPr>
          <w:sz w:val="28"/>
          <w:szCs w:val="28"/>
        </w:rPr>
        <w:lastRenderedPageBreak/>
        <w:t>Федеральным законом № 79-ФЗ и другими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проведение по его заявлению служебной проверки;</w:t>
      </w:r>
    </w:p>
    <w:p w:rsidR="00E313D9" w:rsidRPr="00ED4AA5" w:rsidRDefault="00E313D9" w:rsidP="00ED4AA5">
      <w:pPr>
        <w:pStyle w:val="FORMATTEXT"/>
        <w:suppressAutoHyphens/>
        <w:ind w:firstLine="851"/>
        <w:jc w:val="both"/>
        <w:rPr>
          <w:sz w:val="28"/>
          <w:szCs w:val="28"/>
        </w:rPr>
      </w:pPr>
      <w:r w:rsidRPr="00ED4AA5">
        <w:rPr>
          <w:sz w:val="28"/>
          <w:szCs w:val="28"/>
        </w:rPr>
        <w:t>защиту своих прав и законных интересов на гражданской службе, включая обжалования в суд их нарушения;</w:t>
      </w:r>
    </w:p>
    <w:p w:rsidR="00E313D9" w:rsidRPr="00ED4AA5" w:rsidRDefault="00E313D9" w:rsidP="00ED4AA5">
      <w:pPr>
        <w:pStyle w:val="FORMATTEXT"/>
        <w:suppressAutoHyphens/>
        <w:ind w:firstLine="851"/>
        <w:jc w:val="both"/>
        <w:rPr>
          <w:sz w:val="28"/>
          <w:szCs w:val="28"/>
        </w:rPr>
      </w:pPr>
      <w:r w:rsidRPr="00ED4AA5">
        <w:rPr>
          <w:sz w:val="28"/>
          <w:szCs w:val="28"/>
        </w:rPr>
        <w:t>медицинское страхование в соответствии с Федеральным законом № 79-ФЗ;</w:t>
      </w:r>
    </w:p>
    <w:p w:rsidR="00E313D9" w:rsidRPr="00ED4AA5" w:rsidRDefault="00E313D9" w:rsidP="00ED4AA5">
      <w:pPr>
        <w:pStyle w:val="FORMATTEXT"/>
        <w:suppressAutoHyphens/>
        <w:ind w:firstLine="851"/>
        <w:jc w:val="both"/>
        <w:rPr>
          <w:sz w:val="28"/>
          <w:szCs w:val="28"/>
        </w:rPr>
      </w:pPr>
      <w:r w:rsidRPr="00ED4AA5">
        <w:rPr>
          <w:sz w:val="28"/>
          <w:szCs w:val="28"/>
        </w:rPr>
        <w:t>государственную защиту своих жизни и здоровья; жизни и здоровья членов своей семьи, а также принадлежащего ему имущества;</w:t>
      </w:r>
    </w:p>
    <w:p w:rsidR="00E313D9" w:rsidRPr="00ED4AA5" w:rsidRDefault="00E313D9" w:rsidP="00ED4AA5">
      <w:pPr>
        <w:pStyle w:val="FORMATTEXT"/>
        <w:suppressAutoHyphens/>
        <w:ind w:firstLine="851"/>
        <w:jc w:val="both"/>
        <w:rPr>
          <w:sz w:val="28"/>
          <w:szCs w:val="28"/>
        </w:rPr>
      </w:pPr>
      <w:r w:rsidRPr="00ED4AA5">
        <w:rPr>
          <w:sz w:val="28"/>
          <w:szCs w:val="28"/>
        </w:rPr>
        <w:t>государственное пенсионное обеспечение в соответствии с Федеральным законом;</w:t>
      </w:r>
    </w:p>
    <w:p w:rsidR="00E313D9" w:rsidRPr="00ED4AA5" w:rsidRDefault="00E313D9" w:rsidP="00ED4AA5">
      <w:pPr>
        <w:pStyle w:val="FORMATTEXT"/>
        <w:suppressAutoHyphens/>
        <w:ind w:firstLine="851"/>
        <w:jc w:val="both"/>
        <w:rPr>
          <w:sz w:val="28"/>
          <w:szCs w:val="28"/>
        </w:rPr>
      </w:pPr>
      <w:r w:rsidRPr="00ED4AA5">
        <w:rPr>
          <w:sz w:val="28"/>
          <w:szCs w:val="28"/>
        </w:rPr>
        <w:t>принятие решения в соответствии с должностными обязанностями;</w:t>
      </w:r>
    </w:p>
    <w:p w:rsidR="00E313D9" w:rsidRPr="00ED4AA5" w:rsidRDefault="00E313D9" w:rsidP="00ED4AA5">
      <w:pPr>
        <w:pStyle w:val="FORMATTEXT"/>
        <w:suppressAutoHyphens/>
        <w:ind w:firstLine="851"/>
        <w:jc w:val="both"/>
        <w:rPr>
          <w:sz w:val="28"/>
          <w:szCs w:val="28"/>
        </w:rPr>
      </w:pPr>
      <w:r w:rsidRPr="00ED4AA5">
        <w:rPr>
          <w:sz w:val="28"/>
          <w:szCs w:val="28"/>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E313D9" w:rsidRPr="00ED4AA5" w:rsidRDefault="00E313D9" w:rsidP="00ED4AA5">
      <w:pPr>
        <w:pStyle w:val="FORMATTEXT"/>
        <w:suppressAutoHyphens/>
        <w:ind w:firstLine="851"/>
        <w:jc w:val="both"/>
        <w:rPr>
          <w:sz w:val="28"/>
          <w:szCs w:val="28"/>
        </w:rPr>
      </w:pPr>
    </w:p>
    <w:p w:rsidR="00E313D9" w:rsidRPr="00ED4AA5" w:rsidRDefault="00E313D9" w:rsidP="00ED4AA5">
      <w:pPr>
        <w:pStyle w:val="FORMATTEXT"/>
        <w:suppressAutoHyphens/>
        <w:ind w:firstLine="851"/>
        <w:jc w:val="center"/>
        <w:rPr>
          <w:sz w:val="28"/>
          <w:szCs w:val="28"/>
        </w:rPr>
      </w:pPr>
      <w:r w:rsidRPr="00ED4AA5">
        <w:rPr>
          <w:sz w:val="28"/>
          <w:szCs w:val="28"/>
        </w:rPr>
        <w:t xml:space="preserve"> Ответственность</w:t>
      </w:r>
    </w:p>
    <w:p w:rsidR="00E313D9" w:rsidRPr="00ED4AA5" w:rsidRDefault="00E313D9" w:rsidP="00ED4AA5">
      <w:pPr>
        <w:pStyle w:val="FORMATTEXT"/>
        <w:suppressAutoHyphens/>
        <w:ind w:firstLine="851"/>
        <w:jc w:val="both"/>
        <w:rPr>
          <w:sz w:val="28"/>
          <w:szCs w:val="28"/>
        </w:rPr>
      </w:pPr>
    </w:p>
    <w:p w:rsidR="00E313D9" w:rsidRPr="00ED4AA5" w:rsidRDefault="00D85BB9" w:rsidP="00ED4AA5">
      <w:pPr>
        <w:pStyle w:val="FORMATTEXT"/>
        <w:suppressAutoHyphens/>
        <w:ind w:firstLine="851"/>
        <w:jc w:val="both"/>
        <w:rPr>
          <w:sz w:val="28"/>
          <w:szCs w:val="28"/>
        </w:rPr>
      </w:pPr>
      <w:r>
        <w:rPr>
          <w:sz w:val="28"/>
          <w:szCs w:val="28"/>
        </w:rPr>
        <w:t>Н</w:t>
      </w:r>
      <w:r w:rsidR="00E313D9" w:rsidRPr="00ED4AA5">
        <w:rPr>
          <w:sz w:val="28"/>
          <w:szCs w:val="28"/>
        </w:rPr>
        <w:t>есет ответственность в пределах, определенных действующим законодательством Российской Федерации:</w:t>
      </w:r>
    </w:p>
    <w:p w:rsidR="00E313D9" w:rsidRPr="00ED4AA5" w:rsidRDefault="00E313D9" w:rsidP="00ED4AA5">
      <w:pPr>
        <w:pStyle w:val="FORMATTEXT"/>
        <w:suppressAutoHyphens/>
        <w:ind w:firstLine="851"/>
        <w:jc w:val="both"/>
        <w:rPr>
          <w:sz w:val="28"/>
          <w:szCs w:val="28"/>
        </w:rPr>
      </w:pPr>
      <w:r w:rsidRPr="00ED4AA5">
        <w:rPr>
          <w:sz w:val="28"/>
          <w:szCs w:val="28"/>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313D9" w:rsidRPr="00ED4AA5" w:rsidRDefault="00E313D9" w:rsidP="00ED4AA5">
      <w:pPr>
        <w:pStyle w:val="FORMATTEXT"/>
        <w:suppressAutoHyphens/>
        <w:ind w:firstLine="851"/>
        <w:jc w:val="both"/>
        <w:rPr>
          <w:sz w:val="28"/>
          <w:szCs w:val="28"/>
        </w:rPr>
      </w:pPr>
      <w:r w:rsidRPr="00ED4AA5">
        <w:rPr>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313D9" w:rsidRPr="00ED4AA5" w:rsidRDefault="00E313D9" w:rsidP="00ED4AA5">
      <w:pPr>
        <w:pStyle w:val="FORMATTEXT"/>
        <w:suppressAutoHyphens/>
        <w:ind w:firstLine="851"/>
        <w:jc w:val="both"/>
        <w:rPr>
          <w:sz w:val="28"/>
          <w:szCs w:val="28"/>
        </w:rPr>
      </w:pPr>
      <w:r w:rsidRPr="00ED4AA5">
        <w:rPr>
          <w:sz w:val="28"/>
          <w:szCs w:val="28"/>
        </w:rPr>
        <w:t>за действие или бездействие, ведущее к нарушению прав и законных интересов граждан, организаций;</w:t>
      </w:r>
    </w:p>
    <w:p w:rsidR="00E313D9" w:rsidRPr="00ED4AA5" w:rsidRDefault="00E313D9" w:rsidP="00ED4AA5">
      <w:pPr>
        <w:pStyle w:val="FORMATTEXT"/>
        <w:suppressAutoHyphens/>
        <w:ind w:firstLine="851"/>
        <w:jc w:val="both"/>
        <w:rPr>
          <w:sz w:val="28"/>
          <w:szCs w:val="28"/>
        </w:rPr>
      </w:pPr>
      <w:r w:rsidRPr="00ED4AA5">
        <w:rPr>
          <w:sz w:val="28"/>
          <w:szCs w:val="28"/>
        </w:rPr>
        <w:t>за причинение материального, имущественного ущерба;</w:t>
      </w:r>
    </w:p>
    <w:p w:rsidR="00E313D9" w:rsidRPr="00ED4AA5" w:rsidRDefault="00E313D9" w:rsidP="00ED4AA5">
      <w:pPr>
        <w:pStyle w:val="FORMATTEXT"/>
        <w:suppressAutoHyphens/>
        <w:ind w:firstLine="851"/>
        <w:jc w:val="both"/>
        <w:rPr>
          <w:sz w:val="28"/>
          <w:szCs w:val="28"/>
        </w:rPr>
      </w:pPr>
      <w:r w:rsidRPr="00ED4AA5">
        <w:rPr>
          <w:sz w:val="28"/>
          <w:szCs w:val="28"/>
        </w:rPr>
        <w:t xml:space="preserve">за несвоевременное выполнение заданий, приказов, распоряжений и </w:t>
      </w:r>
      <w:proofErr w:type="gramStart"/>
      <w:r w:rsidRPr="00ED4AA5">
        <w:rPr>
          <w:sz w:val="28"/>
          <w:szCs w:val="28"/>
        </w:rPr>
        <w:t>поручений</w:t>
      </w:r>
      <w:proofErr w:type="gramEnd"/>
      <w:r w:rsidRPr="00ED4AA5">
        <w:rPr>
          <w:sz w:val="28"/>
          <w:szCs w:val="28"/>
        </w:rPr>
        <w:t xml:space="preserve"> вышестоящих в порядке подчиненности руководителей, за исключением незаконных;</w:t>
      </w:r>
    </w:p>
    <w:p w:rsidR="00E313D9" w:rsidRPr="00ED4AA5" w:rsidRDefault="00E313D9" w:rsidP="00ED4AA5">
      <w:pPr>
        <w:pStyle w:val="FORMATTEXT"/>
        <w:suppressAutoHyphens/>
        <w:ind w:firstLine="851"/>
        <w:jc w:val="both"/>
        <w:rPr>
          <w:sz w:val="28"/>
          <w:szCs w:val="28"/>
        </w:rPr>
      </w:pPr>
      <w:r w:rsidRPr="00ED4AA5">
        <w:rPr>
          <w:sz w:val="28"/>
          <w:szCs w:val="28"/>
        </w:rPr>
        <w:t xml:space="preserve">за несвоевременное рассмотрение в пределах своей компетенции обращений граждан и общественных объединений, а также учреждений и </w:t>
      </w:r>
      <w:r w:rsidRPr="00ED4AA5">
        <w:rPr>
          <w:sz w:val="28"/>
          <w:szCs w:val="28"/>
        </w:rPr>
        <w:lastRenderedPageBreak/>
        <w:t>организаций, государственных органов и органов местного самоуправления;</w:t>
      </w:r>
    </w:p>
    <w:p w:rsidR="00E313D9" w:rsidRPr="00ED4AA5" w:rsidRDefault="00E313D9" w:rsidP="00ED4AA5">
      <w:pPr>
        <w:pStyle w:val="FORMATTEXT"/>
        <w:suppressAutoHyphens/>
        <w:ind w:firstLine="851"/>
        <w:jc w:val="both"/>
        <w:rPr>
          <w:sz w:val="28"/>
          <w:szCs w:val="28"/>
        </w:rPr>
      </w:pPr>
      <w:r w:rsidRPr="00ED4AA5">
        <w:rPr>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313D9" w:rsidRPr="00ED4AA5" w:rsidRDefault="00E313D9" w:rsidP="00ED4AA5">
      <w:pPr>
        <w:pStyle w:val="FORMATTEXT"/>
        <w:suppressAutoHyphens/>
        <w:ind w:firstLine="851"/>
        <w:jc w:val="both"/>
        <w:rPr>
          <w:sz w:val="28"/>
          <w:szCs w:val="28"/>
        </w:rPr>
      </w:pPr>
      <w:r w:rsidRPr="00ED4AA5">
        <w:rPr>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313D9" w:rsidRPr="00ED4AA5" w:rsidRDefault="00E313D9" w:rsidP="00ED4AA5">
      <w:pPr>
        <w:pStyle w:val="FORMATTEXT"/>
        <w:suppressAutoHyphens/>
        <w:ind w:firstLine="851"/>
        <w:jc w:val="both"/>
        <w:rPr>
          <w:sz w:val="28"/>
          <w:szCs w:val="28"/>
        </w:rPr>
      </w:pPr>
      <w:r w:rsidRPr="00ED4AA5">
        <w:rPr>
          <w:sz w:val="28"/>
          <w:szCs w:val="28"/>
        </w:rPr>
        <w:t>нарушение положений настоящего должностного регламента.</w:t>
      </w:r>
    </w:p>
    <w:p w:rsidR="00186163" w:rsidRPr="00ED4AA5" w:rsidRDefault="00186163" w:rsidP="00ED4AA5">
      <w:pPr>
        <w:pStyle w:val="FORMATTEXT"/>
        <w:suppressAutoHyphens/>
        <w:ind w:firstLine="851"/>
        <w:jc w:val="both"/>
        <w:rPr>
          <w:b/>
          <w:bCs/>
          <w:sz w:val="28"/>
          <w:szCs w:val="28"/>
        </w:rPr>
      </w:pPr>
    </w:p>
    <w:p w:rsidR="00F2206E" w:rsidRPr="00ED4AA5" w:rsidRDefault="00F2206E" w:rsidP="00ED4AA5">
      <w:pPr>
        <w:pStyle w:val="FORMATTEXT"/>
        <w:suppressAutoHyphens/>
        <w:ind w:firstLine="851"/>
        <w:jc w:val="center"/>
        <w:rPr>
          <w:sz w:val="28"/>
          <w:szCs w:val="28"/>
        </w:rPr>
      </w:pPr>
      <w:r w:rsidRPr="00ED4AA5">
        <w:rPr>
          <w:bCs/>
          <w:sz w:val="28"/>
          <w:szCs w:val="28"/>
        </w:rPr>
        <w:t>Показатели эффективности и результативности профессиональной служебной деятельности</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Эффективность профессиональной служебной деятельности государственного инспектора Отдела оценивается по следующим показателям: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качеству выполненной работы: подготовке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количеству возвратов на доработку ранее подготовленных документов;</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количеству  повторных обращений по рассматриваемым вопросам;</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наличию у гражданского служащего поощрений за безупречную и эффективную службу;</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оценке профессиональных, организаторских и личностных каче</w:t>
      </w:r>
      <w:proofErr w:type="gramStart"/>
      <w:r w:rsidRPr="00ED4AA5">
        <w:rPr>
          <w:rFonts w:ascii="Times New Roman" w:hAnsi="Times New Roman" w:cs="Times New Roman"/>
          <w:color w:val="000001"/>
          <w:sz w:val="28"/>
          <w:szCs w:val="28"/>
        </w:rPr>
        <w:t>ств гр</w:t>
      </w:r>
      <w:proofErr w:type="gramEnd"/>
      <w:r w:rsidRPr="00ED4AA5">
        <w:rPr>
          <w:rFonts w:ascii="Times New Roman" w:hAnsi="Times New Roman" w:cs="Times New Roman"/>
          <w:color w:val="000001"/>
          <w:sz w:val="28"/>
          <w:szCs w:val="28"/>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способности четко организовывать и планировать выполнение порученных заданий, умению рационально использовать рабочее время, расставлять приоритеты;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творческому подходу к решению поставленных задач, активности и инициативе в освоении новых компьютерных и информационных технологий;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способности быстро адаптироваться к новым условиям и требованиям, самостоятельности выполнения служебных обязанностей;</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отсутствию жалоб граждан, юридических лиц на действия (бездействия) гражданского служащего;</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осознанию ответственности за последствия своих действий, принимаемых решений;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lastRenderedPageBreak/>
        <w:t xml:space="preserve">профессиональной компетентности (знанию законодательных, нормативных правовых актов, широте профессионального кругозора, умению работать с документами); </w:t>
      </w:r>
    </w:p>
    <w:p w:rsidR="00472CCD"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color w:val="000001"/>
          <w:sz w:val="28"/>
          <w:szCs w:val="28"/>
        </w:rPr>
        <w:t xml:space="preserve">участию в </w:t>
      </w:r>
      <w:r w:rsidRPr="00ED4AA5">
        <w:rPr>
          <w:rFonts w:ascii="Times New Roman" w:hAnsi="Times New Roman" w:cs="Times New Roman"/>
          <w:sz w:val="28"/>
          <w:szCs w:val="28"/>
        </w:rPr>
        <w:t>профилактических мероприятиях</w:t>
      </w:r>
      <w:r w:rsidR="00472CCD">
        <w:rPr>
          <w:rFonts w:ascii="Times New Roman" w:hAnsi="Times New Roman" w:cs="Times New Roman"/>
          <w:sz w:val="28"/>
          <w:szCs w:val="28"/>
        </w:rPr>
        <w:t>:</w:t>
      </w:r>
    </w:p>
    <w:p w:rsidR="00472CCD" w:rsidRDefault="00472CCD"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поднадзорных субъектов, в отношении которых проведены профилактические мероприятия;</w:t>
      </w:r>
    </w:p>
    <w:p w:rsidR="00472CCD" w:rsidRDefault="00472CCD"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0C501E">
        <w:rPr>
          <w:rFonts w:ascii="Times New Roman" w:hAnsi="Times New Roman" w:cs="Times New Roman"/>
          <w:sz w:val="28"/>
          <w:szCs w:val="28"/>
        </w:rPr>
        <w:t>оля обращений, содержащих инфор</w:t>
      </w:r>
      <w:r>
        <w:rPr>
          <w:rFonts w:ascii="Times New Roman" w:hAnsi="Times New Roman" w:cs="Times New Roman"/>
          <w:sz w:val="28"/>
          <w:szCs w:val="28"/>
        </w:rPr>
        <w:t>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472CCD" w:rsidRPr="00ED4AA5" w:rsidRDefault="00472CCD"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выполненных профилактических мероприятий, предусмотренных программой по профилактике рисков причинения вреда</w:t>
      </w:r>
      <w:r w:rsidR="000C501E">
        <w:rPr>
          <w:rFonts w:ascii="Times New Roman" w:hAnsi="Times New Roman" w:cs="Times New Roman"/>
          <w:sz w:val="28"/>
          <w:szCs w:val="28"/>
        </w:rPr>
        <w:t xml:space="preserve"> охраняемым законом ценностям.</w:t>
      </w:r>
    </w:p>
    <w:p w:rsidR="00ED4AA5" w:rsidRPr="00ED4AA5" w:rsidRDefault="00ED4AA5" w:rsidP="00ED4AA5">
      <w:pPr>
        <w:widowControl w:val="0"/>
        <w:suppressAutoHyphens/>
        <w:autoSpaceDE w:val="0"/>
        <w:autoSpaceDN w:val="0"/>
        <w:adjustRightInd w:val="0"/>
        <w:spacing w:after="0" w:line="240" w:lineRule="auto"/>
        <w:ind w:left="567"/>
        <w:jc w:val="both"/>
        <w:rPr>
          <w:rFonts w:ascii="Times New Roman" w:hAnsi="Times New Roman" w:cs="Times New Roman"/>
          <w:color w:val="000001"/>
          <w:sz w:val="28"/>
          <w:szCs w:val="28"/>
        </w:rPr>
      </w:pPr>
    </w:p>
    <w:p w:rsidR="00F2206E" w:rsidRPr="00ED4AA5"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Условия прохождения гражданской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w:t>
      </w:r>
      <w:r w:rsidR="00336902" w:rsidRPr="00ED4AA5">
        <w:rPr>
          <w:rFonts w:ascii="Times New Roman" w:eastAsia="Times New Roman" w:hAnsi="Times New Roman" w:cs="Times New Roman"/>
          <w:color w:val="000001"/>
          <w:sz w:val="28"/>
          <w:szCs w:val="28"/>
          <w:lang w:eastAsia="ru-RU"/>
        </w:rPr>
        <w:t>.</w:t>
      </w:r>
    </w:p>
    <w:p w:rsidR="00F2206E" w:rsidRPr="00ED4AA5" w:rsidRDefault="00336902"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Д</w:t>
      </w:r>
      <w:r w:rsidR="00CD7B17" w:rsidRPr="00ED4AA5">
        <w:rPr>
          <w:rFonts w:ascii="Times New Roman" w:eastAsia="Times New Roman" w:hAnsi="Times New Roman" w:cs="Times New Roman"/>
          <w:color w:val="000001"/>
          <w:sz w:val="28"/>
          <w:szCs w:val="28"/>
          <w:lang w:eastAsia="ru-RU"/>
        </w:rPr>
        <w:t>олжностной оклад</w:t>
      </w:r>
      <w:r w:rsidR="00714F27" w:rsidRPr="00ED4AA5">
        <w:rPr>
          <w:rFonts w:ascii="Times New Roman" w:eastAsia="Times New Roman" w:hAnsi="Times New Roman" w:cs="Times New Roman"/>
          <w:color w:val="000001"/>
          <w:sz w:val="28"/>
          <w:szCs w:val="28"/>
          <w:lang w:eastAsia="ru-RU"/>
        </w:rPr>
        <w:t xml:space="preserve"> </w:t>
      </w:r>
      <w:r w:rsidR="00861886" w:rsidRPr="00ED4AA5">
        <w:rPr>
          <w:rFonts w:ascii="Times New Roman" w:eastAsia="Times New Roman" w:hAnsi="Times New Roman" w:cs="Times New Roman"/>
          <w:color w:val="000001"/>
          <w:sz w:val="28"/>
          <w:szCs w:val="28"/>
          <w:lang w:eastAsia="ru-RU"/>
        </w:rPr>
        <w:t xml:space="preserve">государственного инспектора составляет </w:t>
      </w:r>
      <w:r w:rsidRPr="00ED4AA5">
        <w:rPr>
          <w:rFonts w:ascii="Times New Roman" w:eastAsia="Times New Roman" w:hAnsi="Times New Roman" w:cs="Times New Roman"/>
          <w:color w:val="000001"/>
          <w:sz w:val="28"/>
          <w:szCs w:val="28"/>
          <w:lang w:eastAsia="ru-RU"/>
        </w:rPr>
        <w:t>4</w:t>
      </w:r>
      <w:r w:rsidR="0015766A" w:rsidRPr="00ED4AA5">
        <w:rPr>
          <w:rFonts w:ascii="Times New Roman" w:eastAsia="Times New Roman" w:hAnsi="Times New Roman" w:cs="Times New Roman"/>
          <w:color w:val="000001"/>
          <w:sz w:val="28"/>
          <w:szCs w:val="28"/>
          <w:lang w:eastAsia="ru-RU"/>
        </w:rPr>
        <w:t>511</w:t>
      </w:r>
      <w:r w:rsidRPr="00ED4AA5">
        <w:rPr>
          <w:rFonts w:ascii="Times New Roman" w:eastAsia="Times New Roman" w:hAnsi="Times New Roman" w:cs="Times New Roman"/>
          <w:color w:val="000001"/>
          <w:sz w:val="28"/>
          <w:szCs w:val="28"/>
          <w:lang w:eastAsia="ru-RU"/>
        </w:rPr>
        <w:t>,</w:t>
      </w:r>
      <w:r w:rsidR="00F2206E" w:rsidRPr="00ED4AA5">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размер денежного содержания составляет:</w:t>
      </w:r>
    </w:p>
    <w:p w:rsidR="00F2206E" w:rsidRPr="00ED4AA5" w:rsidRDefault="000C501E" w:rsidP="00ED4AA5">
      <w:pPr>
        <w:suppressAutoHyphens/>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25</w:t>
      </w:r>
      <w:r w:rsidR="00F2206E" w:rsidRPr="00ED4AA5">
        <w:rPr>
          <w:rFonts w:ascii="Times New Roman" w:eastAsia="Times New Roman" w:hAnsi="Times New Roman" w:cs="Times New Roman"/>
          <w:color w:val="000001"/>
          <w:sz w:val="28"/>
          <w:szCs w:val="28"/>
          <w:lang w:eastAsia="ru-RU"/>
        </w:rPr>
        <w:t xml:space="preserve">000 </w:t>
      </w:r>
      <w:proofErr w:type="spellStart"/>
      <w:r w:rsidR="00F2206E" w:rsidRPr="00ED4AA5">
        <w:rPr>
          <w:rFonts w:ascii="Times New Roman" w:eastAsia="Times New Roman" w:hAnsi="Times New Roman" w:cs="Times New Roman"/>
          <w:color w:val="000001"/>
          <w:sz w:val="28"/>
          <w:szCs w:val="28"/>
          <w:lang w:eastAsia="ru-RU"/>
        </w:rPr>
        <w:t>руб</w:t>
      </w:r>
      <w:proofErr w:type="spellEnd"/>
      <w:r w:rsidR="00F2206E" w:rsidRPr="00ED4AA5">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F2206E" w:rsidRPr="00ED4AA5" w:rsidRDefault="000C501E" w:rsidP="00ED4AA5">
      <w:pPr>
        <w:suppressAutoHyphens/>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45</w:t>
      </w:r>
      <w:r w:rsidR="00F2206E" w:rsidRPr="00ED4AA5">
        <w:rPr>
          <w:rFonts w:ascii="Times New Roman" w:eastAsia="Times New Roman" w:hAnsi="Times New Roman" w:cs="Times New Roman"/>
          <w:color w:val="000001"/>
          <w:sz w:val="28"/>
          <w:szCs w:val="28"/>
          <w:lang w:eastAsia="ru-RU"/>
        </w:rPr>
        <w:t xml:space="preserve">000 </w:t>
      </w:r>
      <w:proofErr w:type="spellStart"/>
      <w:r w:rsidR="00F2206E" w:rsidRPr="00ED4AA5">
        <w:rPr>
          <w:rFonts w:ascii="Times New Roman" w:eastAsia="Times New Roman" w:hAnsi="Times New Roman" w:cs="Times New Roman"/>
          <w:color w:val="000001"/>
          <w:sz w:val="28"/>
          <w:szCs w:val="28"/>
          <w:lang w:eastAsia="ru-RU"/>
        </w:rPr>
        <w:t>руб</w:t>
      </w:r>
      <w:proofErr w:type="spellEnd"/>
      <w:r w:rsidR="00F2206E" w:rsidRPr="00ED4AA5">
        <w:rPr>
          <w:rFonts w:ascii="Times New Roman" w:eastAsia="Times New Roman" w:hAnsi="Times New Roman" w:cs="Times New Roman"/>
          <w:color w:val="000001"/>
          <w:sz w:val="28"/>
          <w:szCs w:val="28"/>
          <w:lang w:eastAsia="ru-RU"/>
        </w:rPr>
        <w:t xml:space="preserve">/мес. (с учетом премии за выполнение особо важных и </w:t>
      </w:r>
      <w:r w:rsidR="00DD5F6E" w:rsidRPr="00ED4AA5">
        <w:rPr>
          <w:rFonts w:ascii="Times New Roman" w:eastAsia="Times New Roman" w:hAnsi="Times New Roman" w:cs="Times New Roman"/>
          <w:color w:val="000001"/>
          <w:sz w:val="28"/>
          <w:szCs w:val="28"/>
          <w:lang w:eastAsia="ru-RU"/>
        </w:rPr>
        <w:t>сложных</w:t>
      </w:r>
      <w:r w:rsidR="00F2206E" w:rsidRPr="00ED4AA5">
        <w:rPr>
          <w:rFonts w:ascii="Times New Roman" w:eastAsia="Times New Roman" w:hAnsi="Times New Roman" w:cs="Times New Roman"/>
          <w:color w:val="000001"/>
          <w:sz w:val="28"/>
          <w:szCs w:val="28"/>
          <w:lang w:eastAsia="ru-RU"/>
        </w:rPr>
        <w:t xml:space="preserve"> заданий за месяц).</w:t>
      </w:r>
    </w:p>
    <w:p w:rsidR="00E313D9" w:rsidRPr="00ED4AA5" w:rsidRDefault="00F2206E" w:rsidP="00ED4AA5">
      <w:pPr>
        <w:suppressAutoHyphens/>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E313D9" w:rsidRPr="00ED4AA5">
        <w:rPr>
          <w:rFonts w:ascii="Times New Roman" w:eastAsia="Times New Roman" w:hAnsi="Times New Roman" w:cs="Times New Roman"/>
          <w:sz w:val="28"/>
          <w:szCs w:val="28"/>
          <w:lang w:eastAsia="ru-RU"/>
        </w:rPr>
        <w:t xml:space="preserve">г. </w:t>
      </w:r>
      <w:r w:rsidR="00265FD1" w:rsidRPr="00ED4AA5">
        <w:rPr>
          <w:rFonts w:ascii="Times New Roman" w:eastAsia="Times New Roman" w:hAnsi="Times New Roman" w:cs="Times New Roman"/>
          <w:sz w:val="28"/>
          <w:szCs w:val="28"/>
          <w:lang w:eastAsia="ru-RU"/>
        </w:rPr>
        <w:t>Чита</w:t>
      </w:r>
      <w:r w:rsidR="00E313D9" w:rsidRPr="00ED4AA5">
        <w:rPr>
          <w:rFonts w:ascii="Times New Roman" w:eastAsia="Times New Roman" w:hAnsi="Times New Roman" w:cs="Times New Roman"/>
          <w:sz w:val="28"/>
          <w:szCs w:val="28"/>
          <w:lang w:eastAsia="ru-RU"/>
        </w:rPr>
        <w:t xml:space="preserve">, </w:t>
      </w:r>
      <w:r w:rsidR="00265FD1" w:rsidRPr="00ED4AA5">
        <w:rPr>
          <w:rFonts w:ascii="Times New Roman" w:eastAsia="Times New Roman" w:hAnsi="Times New Roman" w:cs="Times New Roman"/>
          <w:sz w:val="28"/>
          <w:szCs w:val="28"/>
          <w:lang w:eastAsia="ru-RU"/>
        </w:rPr>
        <w:t>ул. Тимирязева,27А каб.304.</w:t>
      </w:r>
    </w:p>
    <w:p w:rsidR="00F2206E" w:rsidRPr="00ED4AA5" w:rsidRDefault="00F2206E" w:rsidP="00ED4AA5">
      <w:pPr>
        <w:suppressAutoHyphens/>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ED4AA5" w:rsidRDefault="00861886"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w:t>
      </w:r>
      <w:r w:rsidR="00714F27" w:rsidRPr="00ED4AA5">
        <w:rPr>
          <w:rFonts w:ascii="Times New Roman" w:eastAsia="Times New Roman" w:hAnsi="Times New Roman" w:cs="Times New Roman"/>
          <w:color w:val="000001"/>
          <w:sz w:val="28"/>
          <w:szCs w:val="28"/>
          <w:lang w:eastAsia="ru-RU"/>
        </w:rPr>
        <w:t xml:space="preserve">     </w:t>
      </w:r>
      <w:r w:rsidR="00FB2124" w:rsidRPr="00ED4AA5">
        <w:rPr>
          <w:rFonts w:ascii="Times New Roman" w:eastAsia="Times New Roman" w:hAnsi="Times New Roman" w:cs="Times New Roman"/>
          <w:color w:val="000001"/>
          <w:sz w:val="28"/>
          <w:szCs w:val="28"/>
          <w:lang w:eastAsia="ru-RU"/>
        </w:rPr>
        <w:t xml:space="preserve">                            </w:t>
      </w:r>
      <w:r w:rsidR="006F2F9E" w:rsidRPr="00ED4AA5">
        <w:rPr>
          <w:rFonts w:ascii="Times New Roman" w:eastAsia="Times New Roman" w:hAnsi="Times New Roman" w:cs="Times New Roman"/>
          <w:color w:val="000001"/>
          <w:sz w:val="28"/>
          <w:szCs w:val="28"/>
          <w:lang w:eastAsia="ru-RU"/>
        </w:rPr>
        <w:t xml:space="preserve">    </w:t>
      </w:r>
      <w:r w:rsidR="00DD1748" w:rsidRPr="00ED4AA5">
        <w:rPr>
          <w:rFonts w:ascii="Times New Roman" w:eastAsia="Times New Roman" w:hAnsi="Times New Roman" w:cs="Times New Roman"/>
          <w:color w:val="000001"/>
          <w:sz w:val="28"/>
          <w:szCs w:val="28"/>
          <w:lang w:eastAsia="ru-RU"/>
        </w:rPr>
        <w:t xml:space="preserve">        </w:t>
      </w:r>
      <w:r w:rsidR="00525E10" w:rsidRPr="00ED4AA5">
        <w:rPr>
          <w:rFonts w:ascii="Times New Roman" w:eastAsia="Times New Roman" w:hAnsi="Times New Roman" w:cs="Times New Roman"/>
          <w:color w:val="000001"/>
          <w:sz w:val="28"/>
          <w:szCs w:val="28"/>
          <w:lang w:eastAsia="ru-RU"/>
        </w:rPr>
        <w:t xml:space="preserve">             </w:t>
      </w:r>
      <w:r w:rsidR="00F2206E" w:rsidRPr="00ED4AA5">
        <w:rPr>
          <w:rFonts w:ascii="Times New Roman" w:eastAsia="Times New Roman" w:hAnsi="Times New Roman" w:cs="Times New Roman"/>
          <w:color w:val="000001"/>
          <w:sz w:val="28"/>
          <w:szCs w:val="28"/>
          <w:lang w:eastAsia="ru-RU"/>
        </w:rPr>
        <w:t>«</w:t>
      </w:r>
      <w:r w:rsidR="000C501E">
        <w:rPr>
          <w:rFonts w:ascii="Times New Roman" w:eastAsia="Times New Roman" w:hAnsi="Times New Roman" w:cs="Times New Roman"/>
          <w:b/>
          <w:color w:val="000001"/>
          <w:sz w:val="28"/>
          <w:szCs w:val="28"/>
          <w:lang w:eastAsia="ru-RU"/>
        </w:rPr>
        <w:t>28</w:t>
      </w:r>
      <w:r w:rsidR="00F2206E" w:rsidRPr="00ED4AA5">
        <w:rPr>
          <w:rFonts w:ascii="Times New Roman" w:eastAsia="Times New Roman" w:hAnsi="Times New Roman" w:cs="Times New Roman"/>
          <w:b/>
          <w:color w:val="000001"/>
          <w:sz w:val="28"/>
          <w:szCs w:val="28"/>
          <w:lang w:eastAsia="ru-RU"/>
        </w:rPr>
        <w:t>»</w:t>
      </w:r>
      <w:r w:rsidR="00ED4AA5" w:rsidRPr="00ED4AA5">
        <w:rPr>
          <w:rFonts w:ascii="Times New Roman" w:eastAsia="Times New Roman" w:hAnsi="Times New Roman" w:cs="Times New Roman"/>
          <w:b/>
          <w:color w:val="000001"/>
          <w:sz w:val="28"/>
          <w:szCs w:val="28"/>
          <w:lang w:eastAsia="ru-RU"/>
        </w:rPr>
        <w:t xml:space="preserve"> </w:t>
      </w:r>
      <w:r w:rsidR="00D85BB9">
        <w:rPr>
          <w:rFonts w:ascii="Times New Roman" w:eastAsia="Times New Roman" w:hAnsi="Times New Roman" w:cs="Times New Roman"/>
          <w:b/>
          <w:color w:val="000001"/>
          <w:sz w:val="28"/>
          <w:szCs w:val="28"/>
          <w:lang w:eastAsia="ru-RU"/>
        </w:rPr>
        <w:t>июня</w:t>
      </w:r>
      <w:r w:rsidR="00ED4AA5" w:rsidRPr="00ED4AA5">
        <w:rPr>
          <w:rFonts w:ascii="Times New Roman" w:eastAsia="Times New Roman" w:hAnsi="Times New Roman" w:cs="Times New Roman"/>
          <w:b/>
          <w:color w:val="000001"/>
          <w:sz w:val="28"/>
          <w:szCs w:val="28"/>
          <w:lang w:eastAsia="ru-RU"/>
        </w:rPr>
        <w:t xml:space="preserve"> </w:t>
      </w:r>
      <w:r w:rsidR="00F2206E" w:rsidRPr="00ED4AA5">
        <w:rPr>
          <w:rFonts w:ascii="Times New Roman" w:eastAsia="Times New Roman" w:hAnsi="Times New Roman" w:cs="Times New Roman"/>
          <w:b/>
          <w:color w:val="000001"/>
          <w:sz w:val="28"/>
          <w:szCs w:val="28"/>
          <w:lang w:eastAsia="ru-RU"/>
        </w:rPr>
        <w:t xml:space="preserve"> 20</w:t>
      </w:r>
      <w:r w:rsidR="00FA5BCE"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r w:rsidR="00F2206E" w:rsidRPr="00ED4AA5">
        <w:rPr>
          <w:rFonts w:ascii="Times New Roman" w:eastAsia="Times New Roman" w:hAnsi="Times New Roman" w:cs="Times New Roman"/>
          <w:b/>
          <w:color w:val="000001"/>
          <w:sz w:val="28"/>
          <w:szCs w:val="28"/>
          <w:lang w:eastAsia="ru-RU"/>
        </w:rPr>
        <w:t>г.,</w:t>
      </w:r>
    </w:p>
    <w:p w:rsidR="00F2206E" w:rsidRPr="00ED4AA5" w:rsidRDefault="00F2206E"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Окончание   «</w:t>
      </w:r>
      <w:r w:rsidR="000C501E">
        <w:rPr>
          <w:rFonts w:ascii="Times New Roman" w:eastAsia="Times New Roman" w:hAnsi="Times New Roman" w:cs="Times New Roman"/>
          <w:b/>
          <w:color w:val="000001"/>
          <w:sz w:val="28"/>
          <w:szCs w:val="28"/>
          <w:lang w:eastAsia="ru-RU"/>
        </w:rPr>
        <w:t>18</w:t>
      </w:r>
      <w:r w:rsidRPr="00ED4AA5">
        <w:rPr>
          <w:rFonts w:ascii="Times New Roman" w:eastAsia="Times New Roman" w:hAnsi="Times New Roman" w:cs="Times New Roman"/>
          <w:b/>
          <w:color w:val="000001"/>
          <w:sz w:val="28"/>
          <w:szCs w:val="28"/>
          <w:lang w:eastAsia="ru-RU"/>
        </w:rPr>
        <w:t>»</w:t>
      </w:r>
      <w:r w:rsidR="003D5428">
        <w:rPr>
          <w:rFonts w:ascii="Times New Roman" w:eastAsia="Times New Roman" w:hAnsi="Times New Roman" w:cs="Times New Roman"/>
          <w:b/>
          <w:color w:val="000001"/>
          <w:sz w:val="28"/>
          <w:szCs w:val="28"/>
          <w:lang w:eastAsia="ru-RU"/>
        </w:rPr>
        <w:t xml:space="preserve"> </w:t>
      </w:r>
      <w:r w:rsidR="000C501E">
        <w:rPr>
          <w:rFonts w:ascii="Times New Roman" w:eastAsia="Times New Roman" w:hAnsi="Times New Roman" w:cs="Times New Roman"/>
          <w:b/>
          <w:color w:val="000001"/>
          <w:sz w:val="28"/>
          <w:szCs w:val="28"/>
          <w:lang w:eastAsia="ru-RU"/>
        </w:rPr>
        <w:t>июля</w:t>
      </w:r>
      <w:r w:rsidRPr="00ED4AA5">
        <w:rPr>
          <w:rFonts w:ascii="Times New Roman" w:eastAsia="Times New Roman" w:hAnsi="Times New Roman" w:cs="Times New Roman"/>
          <w:b/>
          <w:color w:val="000001"/>
          <w:sz w:val="28"/>
          <w:szCs w:val="28"/>
          <w:lang w:eastAsia="ru-RU"/>
        </w:rPr>
        <w:t xml:space="preserve"> 20</w:t>
      </w:r>
      <w:r w:rsidR="00FA5BCE"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 xml:space="preserve"> г.</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lastRenderedPageBreak/>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265FD1" w:rsidRPr="00ED4AA5">
        <w:rPr>
          <w:rFonts w:ascii="Times New Roman" w:eastAsia="Times New Roman" w:hAnsi="Times New Roman" w:cs="Times New Roman"/>
          <w:b/>
          <w:color w:val="000001"/>
          <w:sz w:val="28"/>
          <w:szCs w:val="28"/>
          <w:lang w:eastAsia="ru-RU"/>
        </w:rPr>
        <w:t>2</w:t>
      </w:r>
      <w:r w:rsidR="00E313D9" w:rsidRPr="00ED4AA5">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 xml:space="preserve">) </w:t>
      </w:r>
      <w:r w:rsidR="00265FD1" w:rsidRPr="00ED4AA5">
        <w:rPr>
          <w:rFonts w:ascii="Times New Roman" w:eastAsia="Times New Roman" w:hAnsi="Times New Roman" w:cs="Times New Roman"/>
          <w:b/>
          <w:color w:val="000001"/>
          <w:sz w:val="28"/>
          <w:szCs w:val="28"/>
          <w:lang w:eastAsia="ru-RU"/>
        </w:rPr>
        <w:t>99-56-00. Доб</w:t>
      </w:r>
      <w:r w:rsidR="00ED4AA5" w:rsidRPr="00ED4AA5">
        <w:rPr>
          <w:rFonts w:ascii="Times New Roman" w:eastAsia="Times New Roman" w:hAnsi="Times New Roman" w:cs="Times New Roman"/>
          <w:b/>
          <w:color w:val="000001"/>
          <w:sz w:val="28"/>
          <w:szCs w:val="28"/>
          <w:lang w:eastAsia="ru-RU"/>
        </w:rPr>
        <w:t>.</w:t>
      </w:r>
      <w:r w:rsidR="00265FD1" w:rsidRPr="00ED4AA5">
        <w:rPr>
          <w:rFonts w:ascii="Times New Roman" w:eastAsia="Times New Roman" w:hAnsi="Times New Roman" w:cs="Times New Roman"/>
          <w:b/>
          <w:color w:val="000001"/>
          <w:sz w:val="28"/>
          <w:szCs w:val="28"/>
          <w:lang w:eastAsia="ru-RU"/>
        </w:rPr>
        <w:t xml:space="preserve"> 129</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0C501E">
        <w:rPr>
          <w:rFonts w:ascii="Times New Roman" w:eastAsia="Times New Roman" w:hAnsi="Times New Roman" w:cs="Times New Roman"/>
          <w:b/>
          <w:color w:val="000001"/>
          <w:sz w:val="28"/>
          <w:szCs w:val="28"/>
          <w:lang w:eastAsia="ru-RU"/>
        </w:rPr>
        <w:t>3</w:t>
      </w:r>
      <w:r w:rsidRPr="00ED4AA5">
        <w:rPr>
          <w:rFonts w:ascii="Times New Roman" w:eastAsia="Times New Roman" w:hAnsi="Times New Roman" w:cs="Times New Roman"/>
          <w:b/>
          <w:color w:val="000001"/>
          <w:sz w:val="28"/>
          <w:szCs w:val="28"/>
          <w:lang w:eastAsia="ru-RU"/>
        </w:rPr>
        <w:t xml:space="preserve"> </w:t>
      </w:r>
      <w:r w:rsidR="000C501E">
        <w:rPr>
          <w:rFonts w:ascii="Times New Roman" w:eastAsia="Times New Roman" w:hAnsi="Times New Roman" w:cs="Times New Roman"/>
          <w:b/>
          <w:color w:val="000001"/>
          <w:sz w:val="28"/>
          <w:szCs w:val="28"/>
          <w:lang w:eastAsia="ru-RU"/>
        </w:rPr>
        <w:t>августа</w:t>
      </w:r>
      <w:r w:rsidR="00ED4AA5">
        <w:rPr>
          <w:rFonts w:ascii="Times New Roman" w:eastAsia="Times New Roman" w:hAnsi="Times New Roman" w:cs="Times New Roman"/>
          <w:b/>
          <w:color w:val="000001"/>
          <w:sz w:val="28"/>
          <w:szCs w:val="28"/>
          <w:lang w:eastAsia="ru-RU"/>
        </w:rPr>
        <w:t xml:space="preserve"> </w:t>
      </w:r>
      <w:r w:rsidRPr="00ED4AA5">
        <w:rPr>
          <w:rFonts w:ascii="Times New Roman" w:eastAsia="Times New Roman" w:hAnsi="Times New Roman" w:cs="Times New Roman"/>
          <w:b/>
          <w:color w:val="000001"/>
          <w:sz w:val="28"/>
          <w:szCs w:val="28"/>
          <w:lang w:eastAsia="ru-RU"/>
        </w:rPr>
        <w:t>20</w:t>
      </w:r>
      <w:r w:rsidR="00EF504B"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 xml:space="preserve"> г.</w:t>
      </w:r>
    </w:p>
    <w:p w:rsidR="00265FD1"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Место проведения: </w:t>
      </w:r>
      <w:r w:rsidR="00265FD1" w:rsidRPr="00ED4AA5">
        <w:rPr>
          <w:rFonts w:ascii="Times New Roman" w:eastAsia="Times New Roman" w:hAnsi="Times New Roman" w:cs="Times New Roman"/>
          <w:b/>
          <w:color w:val="000001"/>
          <w:sz w:val="28"/>
          <w:szCs w:val="28"/>
          <w:lang w:eastAsia="ru-RU"/>
        </w:rPr>
        <w:t>г. Чита, ул. Тимирязева,27А учебный класс.</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ED4AA5">
        <w:rPr>
          <w:rFonts w:ascii="Times New Roman" w:eastAsia="Times New Roman" w:hAnsi="Times New Roman" w:cs="Times New Roman"/>
          <w:color w:val="000001"/>
          <w:sz w:val="28"/>
          <w:szCs w:val="28"/>
          <w:lang w:eastAsia="ru-RU"/>
        </w:rPr>
        <w:t>позднее</w:t>
      </w:r>
      <w:proofErr w:type="gramEnd"/>
      <w:r w:rsidRPr="00ED4AA5">
        <w:rPr>
          <w:rFonts w:ascii="Times New Roman" w:eastAsia="Times New Roman" w:hAnsi="Times New Roman" w:cs="Times New Roman"/>
          <w:color w:val="000001"/>
          <w:sz w:val="28"/>
          <w:szCs w:val="28"/>
          <w:lang w:eastAsia="ru-RU"/>
        </w:rPr>
        <w:t xml:space="preserve"> чем за 15 дней до его начала.</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а) личное заявление;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w:t>
      </w:r>
      <w:r w:rsidR="00EF7EA1" w:rsidRPr="00ED4AA5">
        <w:rPr>
          <w:rFonts w:ascii="Times New Roman" w:eastAsia="Times New Roman" w:hAnsi="Times New Roman" w:cs="Times New Roman"/>
          <w:color w:val="000001"/>
          <w:sz w:val="28"/>
          <w:szCs w:val="28"/>
          <w:lang w:eastAsia="ru-RU"/>
        </w:rPr>
        <w:t>3</w:t>
      </w:r>
      <w:r w:rsidRPr="00ED4AA5">
        <w:rPr>
          <w:rFonts w:ascii="Times New Roman" w:eastAsia="Times New Roman" w:hAnsi="Times New Roman" w:cs="Times New Roman"/>
          <w:color w:val="000001"/>
          <w:sz w:val="28"/>
          <w:szCs w:val="28"/>
          <w:lang w:eastAsia="ru-RU"/>
        </w:rPr>
        <w:t xml:space="preserve"> х </w:t>
      </w:r>
      <w:r w:rsidR="00EF7EA1" w:rsidRPr="00ED4AA5">
        <w:rPr>
          <w:rFonts w:ascii="Times New Roman" w:eastAsia="Times New Roman" w:hAnsi="Times New Roman" w:cs="Times New Roman"/>
          <w:color w:val="000001"/>
          <w:sz w:val="28"/>
          <w:szCs w:val="28"/>
          <w:lang w:eastAsia="ru-RU"/>
        </w:rPr>
        <w:t>4</w:t>
      </w:r>
      <w:r w:rsidRPr="00ED4AA5">
        <w:rPr>
          <w:rFonts w:ascii="Times New Roman" w:eastAsia="Times New Roman" w:hAnsi="Times New Roman" w:cs="Times New Roman"/>
          <w:color w:val="000001"/>
          <w:sz w:val="28"/>
          <w:szCs w:val="28"/>
          <w:lang w:eastAsia="ru-RU"/>
        </w:rPr>
        <w:t>);</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ED4AA5">
        <w:rPr>
          <w:rFonts w:ascii="Times New Roman" w:eastAsia="Times New Roman" w:hAnsi="Times New Roman" w:cs="Times New Roman"/>
          <w:sz w:val="28"/>
          <w:szCs w:val="28"/>
          <w:lang w:eastAsia="ru-RU"/>
        </w:rPr>
        <w:t xml:space="preserve"> </w:t>
      </w:r>
      <w:r w:rsidRPr="00ED4AA5">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proofErr w:type="gramStart"/>
      <w:r w:rsidRPr="00ED4AA5">
        <w:rPr>
          <w:rFonts w:ascii="Times New Roman" w:eastAsia="Times New Roman" w:hAnsi="Times New Roman" w:cs="Times New Roman"/>
          <w:color w:val="000001"/>
          <w:sz w:val="28"/>
          <w:szCs w:val="28"/>
          <w:lang w:eastAsia="ru-RU"/>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5526DB" w:rsidRDefault="005526DB" w:rsidP="00ED4AA5">
      <w:pPr>
        <w:suppressAutoHyphens/>
        <w:ind w:firstLine="720"/>
        <w:contextualSpacing/>
        <w:jc w:val="center"/>
        <w:rPr>
          <w:rFonts w:ascii="Times New Roman" w:eastAsia="Times New Roman" w:hAnsi="Times New Roman" w:cs="Times New Roman"/>
          <w:b/>
          <w:color w:val="000001"/>
          <w:sz w:val="28"/>
          <w:szCs w:val="28"/>
          <w:lang w:eastAsia="ru-RU"/>
        </w:rPr>
      </w:pPr>
    </w:p>
    <w:p w:rsidR="00F2206E" w:rsidRPr="00ED4AA5"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lastRenderedPageBreak/>
        <w:t>Условия проведения конкурса</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w:t>
      </w:r>
      <w:r w:rsidR="00714F27" w:rsidRPr="00ED4AA5">
        <w:rPr>
          <w:rFonts w:ascii="Times New Roman" w:eastAsia="Times New Roman" w:hAnsi="Times New Roman" w:cs="Times New Roman"/>
          <w:color w:val="000001"/>
          <w:sz w:val="28"/>
          <w:szCs w:val="28"/>
          <w:lang w:eastAsia="ru-RU"/>
        </w:rPr>
        <w:t>тов заданных вопросов. В случае</w:t>
      </w:r>
      <w:r w:rsidRPr="00ED4AA5">
        <w:rPr>
          <w:rFonts w:ascii="Times New Roman" w:eastAsia="Times New Roman" w:hAnsi="Times New Roman" w:cs="Times New Roman"/>
          <w:color w:val="000001"/>
          <w:sz w:val="28"/>
          <w:szCs w:val="28"/>
          <w:lang w:eastAsia="ru-RU"/>
        </w:rPr>
        <w:t xml:space="preserve"> если кандидат ответил </w:t>
      </w:r>
      <w:r w:rsidRPr="00ED4AA5">
        <w:rPr>
          <w:rFonts w:ascii="Times New Roman" w:eastAsia="Times New Roman" w:hAnsi="Times New Roman" w:cs="Times New Roman"/>
          <w:color w:val="000001"/>
          <w:sz w:val="28"/>
          <w:szCs w:val="28"/>
          <w:lang w:eastAsia="ru-RU"/>
        </w:rPr>
        <w:lastRenderedPageBreak/>
        <w:t>правильно менее чем на 70 % вопросов, он считается не прошедшим тестирование и к индивидуальному собеседованию не допускается.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стратегическое мышление;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командное взаимодействие;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персональная эффективность;</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гибкость и готовность к изменениям.</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ED4AA5" w:rsidRDefault="00F2206E" w:rsidP="00ED4AA5">
      <w:pPr>
        <w:suppressAutoHyphens/>
        <w:ind w:firstLine="709"/>
        <w:contextualSpacing/>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 xml:space="preserve">С целью оценки профессионального уровня </w:t>
      </w:r>
      <w:r w:rsidR="00ED4AA5">
        <w:rPr>
          <w:rFonts w:ascii="Times New Roman" w:eastAsia="Times New Roman" w:hAnsi="Times New Roman" w:cs="Times New Roman"/>
          <w:sz w:val="28"/>
          <w:szCs w:val="28"/>
          <w:lang w:eastAsia="ru-RU"/>
        </w:rPr>
        <w:t>можно</w:t>
      </w:r>
      <w:r w:rsidRPr="00ED4AA5">
        <w:rPr>
          <w:rFonts w:ascii="Times New Roman" w:eastAsia="Times New Roman" w:hAnsi="Times New Roman" w:cs="Times New Roman"/>
          <w:sz w:val="28"/>
          <w:szCs w:val="28"/>
          <w:lang w:eastAsia="ru-RU"/>
        </w:rPr>
        <w:t xml:space="preserve"> самостоятельно пройти   предварительный квалификационный тест, размещенный по адресу: </w:t>
      </w:r>
      <w:r w:rsidR="00A330AC" w:rsidRPr="00ED4AA5">
        <w:rPr>
          <w:rFonts w:ascii="Times New Roman" w:eastAsia="Times New Roman" w:hAnsi="Times New Roman" w:cs="Times New Roman"/>
          <w:sz w:val="28"/>
          <w:szCs w:val="28"/>
          <w:lang w:eastAsia="ru-RU"/>
        </w:rPr>
        <w:t>https://gossluzhba.gov.ru в разделе «Самообразование»</w:t>
      </w:r>
      <w:bookmarkStart w:id="0" w:name="_GoBack"/>
      <w:bookmarkEnd w:id="0"/>
      <w:r w:rsidR="00A330AC" w:rsidRPr="00ED4AA5">
        <w:rPr>
          <w:rFonts w:ascii="Times New Roman" w:eastAsia="Times New Roman" w:hAnsi="Times New Roman" w:cs="Times New Roman"/>
          <w:sz w:val="28"/>
          <w:szCs w:val="28"/>
          <w:lang w:eastAsia="ru-RU"/>
        </w:rPr>
        <w:t xml:space="preserve"> / «Тесты для самопроверки</w:t>
      </w:r>
      <w:r w:rsidRPr="00ED4AA5">
        <w:rPr>
          <w:rFonts w:ascii="Times New Roman" w:eastAsia="Times New Roman" w:hAnsi="Times New Roman" w:cs="Times New Roman"/>
          <w:sz w:val="28"/>
          <w:szCs w:val="28"/>
          <w:lang w:eastAsia="ru-RU"/>
        </w:rPr>
        <w:t>.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ED4AA5" w:rsidRDefault="00F2206E" w:rsidP="00ED4AA5">
      <w:pPr>
        <w:suppressAutoHyphens/>
        <w:ind w:firstLine="709"/>
        <w:jc w:val="both"/>
        <w:rPr>
          <w:rFonts w:ascii="Times New Roman" w:eastAsia="Times New Roman" w:hAnsi="Times New Roman" w:cs="Times New Roman"/>
          <w:b/>
          <w:sz w:val="28"/>
          <w:szCs w:val="28"/>
          <w:lang w:eastAsia="ru-RU"/>
        </w:rPr>
      </w:pPr>
      <w:r w:rsidRPr="00ED4AA5">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Pr="00ED4AA5" w:rsidRDefault="00CA5586" w:rsidP="00ED4AA5">
      <w:pPr>
        <w:suppressAutoHyphens/>
        <w:rPr>
          <w:rFonts w:ascii="Times New Roman" w:hAnsi="Times New Roman" w:cs="Times New Roman"/>
          <w:sz w:val="28"/>
          <w:szCs w:val="28"/>
        </w:rPr>
      </w:pPr>
    </w:p>
    <w:sectPr w:rsidR="00CA5586" w:rsidRPr="00ED4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C7E"/>
    <w:multiLevelType w:val="multilevel"/>
    <w:tmpl w:val="F26CC7AC"/>
    <w:lvl w:ilvl="0">
      <w:start w:val="3"/>
      <w:numFmt w:val="upperRoman"/>
      <w:lvlText w:val="%1."/>
      <w:lvlJc w:val="left"/>
      <w:pPr>
        <w:ind w:left="1440" w:hanging="72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646351"/>
    <w:multiLevelType w:val="hybridMultilevel"/>
    <w:tmpl w:val="CE948A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5172878"/>
    <w:multiLevelType w:val="hybridMultilevel"/>
    <w:tmpl w:val="78527EBA"/>
    <w:lvl w:ilvl="0" w:tplc="20B28E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8"/>
  </w:num>
  <w:num w:numId="3">
    <w:abstractNumId w:val="6"/>
  </w:num>
  <w:num w:numId="4">
    <w:abstractNumId w:val="13"/>
  </w:num>
  <w:num w:numId="5">
    <w:abstractNumId w:val="4"/>
  </w:num>
  <w:num w:numId="6">
    <w:abstractNumId w:val="14"/>
  </w:num>
  <w:num w:numId="7">
    <w:abstractNumId w:val="9"/>
  </w:num>
  <w:num w:numId="8">
    <w:abstractNumId w:val="16"/>
  </w:num>
  <w:num w:numId="9">
    <w:abstractNumId w:val="12"/>
  </w:num>
  <w:num w:numId="10">
    <w:abstractNumId w:val="3"/>
  </w:num>
  <w:num w:numId="11">
    <w:abstractNumId w:val="1"/>
  </w:num>
  <w:num w:numId="12">
    <w:abstractNumId w:val="2"/>
  </w:num>
  <w:num w:numId="13">
    <w:abstractNumId w:val="5"/>
  </w:num>
  <w:num w:numId="14">
    <w:abstractNumId w:val="15"/>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10069"/>
    <w:rsid w:val="0002076C"/>
    <w:rsid w:val="000667FB"/>
    <w:rsid w:val="00066F33"/>
    <w:rsid w:val="00067B2F"/>
    <w:rsid w:val="000966AB"/>
    <w:rsid w:val="000A14D7"/>
    <w:rsid w:val="000A7B0D"/>
    <w:rsid w:val="000B08DC"/>
    <w:rsid w:val="000C2460"/>
    <w:rsid w:val="000C38F0"/>
    <w:rsid w:val="000C4C85"/>
    <w:rsid w:val="000C501E"/>
    <w:rsid w:val="000C70A4"/>
    <w:rsid w:val="000D099F"/>
    <w:rsid w:val="000D1786"/>
    <w:rsid w:val="000D62EE"/>
    <w:rsid w:val="000E33DB"/>
    <w:rsid w:val="000F448D"/>
    <w:rsid w:val="000F713D"/>
    <w:rsid w:val="00102993"/>
    <w:rsid w:val="00105B6D"/>
    <w:rsid w:val="00110306"/>
    <w:rsid w:val="00123018"/>
    <w:rsid w:val="00124EE3"/>
    <w:rsid w:val="0012544C"/>
    <w:rsid w:val="0012686D"/>
    <w:rsid w:val="00132DB2"/>
    <w:rsid w:val="001349DC"/>
    <w:rsid w:val="00145720"/>
    <w:rsid w:val="0015766A"/>
    <w:rsid w:val="00174484"/>
    <w:rsid w:val="001773EB"/>
    <w:rsid w:val="00181125"/>
    <w:rsid w:val="00186163"/>
    <w:rsid w:val="001A4CE8"/>
    <w:rsid w:val="001B4AF7"/>
    <w:rsid w:val="001C5C5B"/>
    <w:rsid w:val="001C664E"/>
    <w:rsid w:val="001E2034"/>
    <w:rsid w:val="001E3F76"/>
    <w:rsid w:val="00222CDC"/>
    <w:rsid w:val="00231B08"/>
    <w:rsid w:val="002551A4"/>
    <w:rsid w:val="00265FD1"/>
    <w:rsid w:val="00267A18"/>
    <w:rsid w:val="00271F44"/>
    <w:rsid w:val="00277EC5"/>
    <w:rsid w:val="00283CC9"/>
    <w:rsid w:val="00294AEB"/>
    <w:rsid w:val="002959F7"/>
    <w:rsid w:val="00295B81"/>
    <w:rsid w:val="002A0C53"/>
    <w:rsid w:val="002A0C54"/>
    <w:rsid w:val="002A4521"/>
    <w:rsid w:val="002C262A"/>
    <w:rsid w:val="002C5FE2"/>
    <w:rsid w:val="002D0F95"/>
    <w:rsid w:val="002D1545"/>
    <w:rsid w:val="002D55DF"/>
    <w:rsid w:val="00314FFF"/>
    <w:rsid w:val="003154F9"/>
    <w:rsid w:val="003161E5"/>
    <w:rsid w:val="00316F0E"/>
    <w:rsid w:val="00327517"/>
    <w:rsid w:val="00332DF3"/>
    <w:rsid w:val="003337D4"/>
    <w:rsid w:val="00336352"/>
    <w:rsid w:val="00336902"/>
    <w:rsid w:val="0034220A"/>
    <w:rsid w:val="00342F76"/>
    <w:rsid w:val="003454FC"/>
    <w:rsid w:val="00372842"/>
    <w:rsid w:val="0037380A"/>
    <w:rsid w:val="00375060"/>
    <w:rsid w:val="00380E15"/>
    <w:rsid w:val="003836F9"/>
    <w:rsid w:val="0038472E"/>
    <w:rsid w:val="00386814"/>
    <w:rsid w:val="00391ADB"/>
    <w:rsid w:val="003A16CF"/>
    <w:rsid w:val="003A69C5"/>
    <w:rsid w:val="003C3755"/>
    <w:rsid w:val="003D5428"/>
    <w:rsid w:val="003E2F42"/>
    <w:rsid w:val="003E70DA"/>
    <w:rsid w:val="003F049A"/>
    <w:rsid w:val="00404B03"/>
    <w:rsid w:val="00405297"/>
    <w:rsid w:val="00417F45"/>
    <w:rsid w:val="004276D3"/>
    <w:rsid w:val="00427829"/>
    <w:rsid w:val="00446A83"/>
    <w:rsid w:val="00447C42"/>
    <w:rsid w:val="00466755"/>
    <w:rsid w:val="00467F7E"/>
    <w:rsid w:val="00472CCD"/>
    <w:rsid w:val="004762E6"/>
    <w:rsid w:val="00483CE5"/>
    <w:rsid w:val="00485692"/>
    <w:rsid w:val="00490031"/>
    <w:rsid w:val="004C7C8C"/>
    <w:rsid w:val="004D507B"/>
    <w:rsid w:val="005111B8"/>
    <w:rsid w:val="00525E10"/>
    <w:rsid w:val="005279B6"/>
    <w:rsid w:val="00532AD6"/>
    <w:rsid w:val="00542881"/>
    <w:rsid w:val="00543681"/>
    <w:rsid w:val="005526DB"/>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4286"/>
    <w:rsid w:val="006657FC"/>
    <w:rsid w:val="006679D6"/>
    <w:rsid w:val="00691758"/>
    <w:rsid w:val="006A2705"/>
    <w:rsid w:val="006B4756"/>
    <w:rsid w:val="006C3E6B"/>
    <w:rsid w:val="006D6025"/>
    <w:rsid w:val="006F2F9E"/>
    <w:rsid w:val="00703676"/>
    <w:rsid w:val="00704D94"/>
    <w:rsid w:val="00707478"/>
    <w:rsid w:val="00712091"/>
    <w:rsid w:val="00714F27"/>
    <w:rsid w:val="0073375D"/>
    <w:rsid w:val="00740F08"/>
    <w:rsid w:val="00757475"/>
    <w:rsid w:val="00774045"/>
    <w:rsid w:val="0078389B"/>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C52"/>
    <w:rsid w:val="009B0BC6"/>
    <w:rsid w:val="009C1ADA"/>
    <w:rsid w:val="009D3CF1"/>
    <w:rsid w:val="009E1471"/>
    <w:rsid w:val="00A1782E"/>
    <w:rsid w:val="00A22BCD"/>
    <w:rsid w:val="00A24226"/>
    <w:rsid w:val="00A247FB"/>
    <w:rsid w:val="00A31FBA"/>
    <w:rsid w:val="00A33042"/>
    <w:rsid w:val="00A330AC"/>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46E"/>
    <w:rsid w:val="00B958B6"/>
    <w:rsid w:val="00BB3155"/>
    <w:rsid w:val="00BB69BF"/>
    <w:rsid w:val="00BB7F7C"/>
    <w:rsid w:val="00BC2089"/>
    <w:rsid w:val="00BC2C7C"/>
    <w:rsid w:val="00BC3AEA"/>
    <w:rsid w:val="00BC6391"/>
    <w:rsid w:val="00BD4600"/>
    <w:rsid w:val="00BD59A6"/>
    <w:rsid w:val="00BE5CD9"/>
    <w:rsid w:val="00BF3EF4"/>
    <w:rsid w:val="00C01DD8"/>
    <w:rsid w:val="00C025FA"/>
    <w:rsid w:val="00C0510D"/>
    <w:rsid w:val="00C32767"/>
    <w:rsid w:val="00C3337B"/>
    <w:rsid w:val="00C36922"/>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CF4F9D"/>
    <w:rsid w:val="00D04B01"/>
    <w:rsid w:val="00D46E95"/>
    <w:rsid w:val="00D47AE4"/>
    <w:rsid w:val="00D57CC8"/>
    <w:rsid w:val="00D6125B"/>
    <w:rsid w:val="00D61480"/>
    <w:rsid w:val="00D61B81"/>
    <w:rsid w:val="00D82A18"/>
    <w:rsid w:val="00D82A1B"/>
    <w:rsid w:val="00D84DED"/>
    <w:rsid w:val="00D85BB9"/>
    <w:rsid w:val="00DA3E03"/>
    <w:rsid w:val="00DB3BD5"/>
    <w:rsid w:val="00DC61A7"/>
    <w:rsid w:val="00DD1748"/>
    <w:rsid w:val="00DD5F6E"/>
    <w:rsid w:val="00DF1743"/>
    <w:rsid w:val="00E00330"/>
    <w:rsid w:val="00E0200D"/>
    <w:rsid w:val="00E057EF"/>
    <w:rsid w:val="00E10FD6"/>
    <w:rsid w:val="00E17D49"/>
    <w:rsid w:val="00E313D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D4AA5"/>
    <w:rsid w:val="00EE3E8B"/>
    <w:rsid w:val="00EE55FB"/>
    <w:rsid w:val="00EF504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5">
    <w:name w:val="Hyperlink"/>
    <w:uiPriority w:val="99"/>
    <w:semiHidden/>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5">
    <w:name w:val="Hyperlink"/>
    <w:uiPriority w:val="99"/>
    <w:semiHidden/>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19</Pages>
  <Words>6908</Words>
  <Characters>39376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Измайлова</cp:lastModifiedBy>
  <cp:revision>48</cp:revision>
  <cp:lastPrinted>2019-10-31T02:49:00Z</cp:lastPrinted>
  <dcterms:created xsi:type="dcterms:W3CDTF">2019-06-18T07:09:00Z</dcterms:created>
  <dcterms:modified xsi:type="dcterms:W3CDTF">2022-06-24T00:32:00Z</dcterms:modified>
</cp:coreProperties>
</file>